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C2" w:rsidRPr="002B76C2" w:rsidRDefault="002B76C2" w:rsidP="002B76C2">
      <w:r w:rsidRPr="002B76C2">
        <w:t>Камни Урала</w:t>
      </w:r>
    </w:p>
    <w:p w:rsidR="002B76C2" w:rsidRPr="002B76C2" w:rsidRDefault="002B76C2" w:rsidP="002B76C2">
      <w:proofErr w:type="gramStart"/>
      <w:r w:rsidRPr="002B76C2">
        <w:t>Возможно</w:t>
      </w:r>
      <w:proofErr w:type="gramEnd"/>
      <w:r w:rsidRPr="002B76C2">
        <w:t xml:space="preserve"> ли на своём собственном огороде найти драгоценный камень? Для жителей Урала – да. По восточному склону Уральских гор проходит самоцветная полоса, где соседствуют сотни месторождений различных самоцветов: сапф</w:t>
      </w:r>
      <w:bookmarkStart w:id="0" w:name="_GoBack"/>
      <w:bookmarkEnd w:id="0"/>
      <w:r w:rsidRPr="002B76C2">
        <w:t>иров, топазов, аквамаринов, рубинов, яшм. Некоторые из них считаются непревзойдёнными.</w:t>
      </w:r>
    </w:p>
    <w:p w:rsidR="002B76C2" w:rsidRPr="002B76C2" w:rsidRDefault="002B76C2" w:rsidP="002B76C2">
      <w:r w:rsidRPr="002B76C2">
        <w:drawing>
          <wp:inline distT="0" distB="0" distL="0" distR="0">
            <wp:extent cx="6282055" cy="3313430"/>
            <wp:effectExtent l="0" t="0" r="4445" b="1270"/>
            <wp:docPr id="7" name="Рисунок 7" descr="http://proamuleti.ru/wp-content/uploads/2018/12/s1200-7-e1545822890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amuleti.ru/wp-content/uploads/2018/12/s1200-7-e15458228909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6C2" w:rsidRPr="002B76C2" w:rsidRDefault="002B76C2" w:rsidP="002B76C2">
      <w:r w:rsidRPr="002B76C2">
        <w:t>Переломными в жизни Урала стали XVI и XVII века. В 1597 году был открыт путь между Европой и Азией:  из Соликамска на Туру и Тюмень. Потянулись караваны с товарами: мехами, ладаном, мамонтовой костью, драгоценными камнями. По этому пути шли и люди в поисках железной руды. Открытия не заставили себя ждать. Рудокопы нашли руду, построили заводы, затем были обнаружены залежи поделочных узорчатых камней: яшмы и агата. Это первые минералы, которые начали добывать на Урале.</w:t>
      </w:r>
    </w:p>
    <w:p w:rsidR="002B76C2" w:rsidRPr="002B76C2" w:rsidRDefault="002B76C2" w:rsidP="002B76C2">
      <w:r w:rsidRPr="002B76C2">
        <w:t xml:space="preserve">Особую роль в развитии российской минералогии сыграла </w:t>
      </w:r>
      <w:proofErr w:type="spellStart"/>
      <w:r w:rsidRPr="002B76C2">
        <w:t>Мурзинка</w:t>
      </w:r>
      <w:proofErr w:type="spellEnd"/>
      <w:r w:rsidRPr="002B76C2">
        <w:t xml:space="preserve">. Это гордость Урала. Здесь в 1668 году братья </w:t>
      </w:r>
      <w:proofErr w:type="spellStart"/>
      <w:r w:rsidRPr="002B76C2">
        <w:t>Тумашевы</w:t>
      </w:r>
      <w:proofErr w:type="spellEnd"/>
      <w:r w:rsidRPr="002B76C2">
        <w:t xml:space="preserve"> нашли первые самоцветы. В то время это была староверческая слобода. Название она получила из-за того, что ещё до прихода русских, на этом месте жил татарский мурза. После открытия здесь драгоценных камней в жизни поселения всё поменялось. В </w:t>
      </w:r>
      <w:proofErr w:type="spellStart"/>
      <w:r w:rsidRPr="002B76C2">
        <w:t>Мурзинку</w:t>
      </w:r>
      <w:proofErr w:type="spellEnd"/>
      <w:r w:rsidRPr="002B76C2">
        <w:t xml:space="preserve"> стали стекаться старатели, слобода разрослась. Все окрестные деревни стали заниматься добычей камня.</w:t>
      </w:r>
    </w:p>
    <w:p w:rsidR="002B76C2" w:rsidRPr="002B76C2" w:rsidRDefault="002B76C2" w:rsidP="002B76C2">
      <w:r w:rsidRPr="002B76C2">
        <w:t xml:space="preserve">Разработка месторождений велась самыми примитивными способами с помощью кайла и лопаты. Работа велась с риском для жизни, ведь шахты достигали в глубину 70 метров, а устроены они были первобытно, без каких-либо технических приспособлений. Однако заработать на этом старателям не удалось. Самоцветы за бесценок скупали посредники, везя из </w:t>
      </w:r>
      <w:proofErr w:type="spellStart"/>
      <w:r w:rsidRPr="002B76C2">
        <w:t>Мурзинки</w:t>
      </w:r>
      <w:proofErr w:type="spellEnd"/>
      <w:r w:rsidRPr="002B76C2">
        <w:t xml:space="preserve"> в столицу целыми обозами. Вот перекупщики на этом наживались, поскольку в столице или за границей уральский камень ценился.</w:t>
      </w:r>
    </w:p>
    <w:p w:rsidR="002B76C2" w:rsidRPr="002B76C2" w:rsidRDefault="002B76C2" w:rsidP="002B76C2">
      <w:r w:rsidRPr="002B76C2">
        <w:t xml:space="preserve">С открытием уральских месторождений в России перестали закупать многие восточные камни и относиться к ним с трепетом, веря в их мистическую силу. Новый этап развития камня в России начался в эпоху Петра I. Он объявил «горную свободу», которая позволила искать полезные </w:t>
      </w:r>
      <w:r w:rsidRPr="002B76C2">
        <w:lastRenderedPageBreak/>
        <w:t>ископаемые где угодно и кому угодно. На Урале возникли десятки заводов. В это же время был заложен Петербург, для строительства которого требовался камень и люди, умеющие с ним работать. Но мастеровые уходили с насиженных мест неохотно, поэтому Пётр I издал указ об отмене податей с семьи камнетёса. Когда это не помогло, он запретил строить каменные строения под страхом разорения всего имения. Кроме этого в Россию были приглашены архитекторы и строители из других государств. Так и был построен Петербург, а вместе с этим началась новая эпоха в камнерезном искусстве России.</w:t>
      </w:r>
    </w:p>
    <w:p w:rsidR="002B76C2" w:rsidRPr="002B76C2" w:rsidRDefault="002B76C2" w:rsidP="002B76C2">
      <w:r w:rsidRPr="002B76C2">
        <w:t>Содержание</w:t>
      </w:r>
    </w:p>
    <w:p w:rsidR="002B76C2" w:rsidRPr="002B76C2" w:rsidRDefault="002B76C2" w:rsidP="002B76C2">
      <w:pPr>
        <w:numPr>
          <w:ilvl w:val="0"/>
          <w:numId w:val="1"/>
        </w:numPr>
      </w:pPr>
      <w:hyperlink r:id="rId7" w:anchor="i" w:history="1">
        <w:r w:rsidRPr="002B76C2">
          <w:rPr>
            <w:rStyle w:val="a3"/>
            <w:b/>
            <w:bCs/>
          </w:rPr>
          <w:t>1</w:t>
        </w:r>
        <w:r w:rsidRPr="002B76C2">
          <w:rPr>
            <w:rStyle w:val="a3"/>
          </w:rPr>
          <w:t> Александрит</w:t>
        </w:r>
      </w:hyperlink>
    </w:p>
    <w:p w:rsidR="002B76C2" w:rsidRPr="002B76C2" w:rsidRDefault="002B76C2" w:rsidP="002B76C2">
      <w:pPr>
        <w:numPr>
          <w:ilvl w:val="0"/>
          <w:numId w:val="1"/>
        </w:numPr>
      </w:pPr>
      <w:hyperlink r:id="rId8" w:anchor="i-2" w:history="1">
        <w:r w:rsidRPr="002B76C2">
          <w:rPr>
            <w:rStyle w:val="a3"/>
            <w:b/>
            <w:bCs/>
          </w:rPr>
          <w:t>2</w:t>
        </w:r>
        <w:r w:rsidRPr="002B76C2">
          <w:rPr>
            <w:rStyle w:val="a3"/>
          </w:rPr>
          <w:t> Аметист</w:t>
        </w:r>
      </w:hyperlink>
    </w:p>
    <w:p w:rsidR="002B76C2" w:rsidRPr="002B76C2" w:rsidRDefault="002B76C2" w:rsidP="002B76C2">
      <w:pPr>
        <w:numPr>
          <w:ilvl w:val="0"/>
          <w:numId w:val="1"/>
        </w:numPr>
      </w:pPr>
      <w:hyperlink r:id="rId9" w:anchor="i-3" w:history="1">
        <w:r w:rsidRPr="002B76C2">
          <w:rPr>
            <w:rStyle w:val="a3"/>
            <w:b/>
            <w:bCs/>
          </w:rPr>
          <w:t>3</w:t>
        </w:r>
        <w:r w:rsidRPr="002B76C2">
          <w:rPr>
            <w:rStyle w:val="a3"/>
          </w:rPr>
          <w:t> Изумруд</w:t>
        </w:r>
      </w:hyperlink>
    </w:p>
    <w:p w:rsidR="002B76C2" w:rsidRPr="002B76C2" w:rsidRDefault="002B76C2" w:rsidP="002B76C2">
      <w:pPr>
        <w:numPr>
          <w:ilvl w:val="0"/>
          <w:numId w:val="1"/>
        </w:numPr>
      </w:pPr>
      <w:hyperlink r:id="rId10" w:anchor="i-4" w:history="1">
        <w:r w:rsidRPr="002B76C2">
          <w:rPr>
            <w:rStyle w:val="a3"/>
            <w:b/>
            <w:bCs/>
          </w:rPr>
          <w:t>4</w:t>
        </w:r>
        <w:r w:rsidRPr="002B76C2">
          <w:rPr>
            <w:rStyle w:val="a3"/>
          </w:rPr>
          <w:t> Топаз</w:t>
        </w:r>
      </w:hyperlink>
    </w:p>
    <w:p w:rsidR="002B76C2" w:rsidRPr="002B76C2" w:rsidRDefault="002B76C2" w:rsidP="002B76C2">
      <w:pPr>
        <w:numPr>
          <w:ilvl w:val="0"/>
          <w:numId w:val="1"/>
        </w:numPr>
      </w:pPr>
      <w:hyperlink r:id="rId11" w:anchor="i-5" w:history="1">
        <w:r w:rsidRPr="002B76C2">
          <w:rPr>
            <w:rStyle w:val="a3"/>
            <w:b/>
            <w:bCs/>
          </w:rPr>
          <w:t>5</w:t>
        </w:r>
        <w:r w:rsidRPr="002B76C2">
          <w:rPr>
            <w:rStyle w:val="a3"/>
          </w:rPr>
          <w:t> Малахит</w:t>
        </w:r>
      </w:hyperlink>
    </w:p>
    <w:p w:rsidR="002B76C2" w:rsidRPr="002B76C2" w:rsidRDefault="002B76C2" w:rsidP="002B76C2">
      <w:pPr>
        <w:numPr>
          <w:ilvl w:val="0"/>
          <w:numId w:val="1"/>
        </w:numPr>
      </w:pPr>
      <w:hyperlink r:id="rId12" w:anchor="i-6" w:history="1">
        <w:r w:rsidRPr="002B76C2">
          <w:rPr>
            <w:rStyle w:val="a3"/>
            <w:b/>
            <w:bCs/>
          </w:rPr>
          <w:t>6</w:t>
        </w:r>
        <w:r w:rsidRPr="002B76C2">
          <w:rPr>
            <w:rStyle w:val="a3"/>
          </w:rPr>
          <w:t> Орлец (родонит)</w:t>
        </w:r>
      </w:hyperlink>
    </w:p>
    <w:p w:rsidR="002B76C2" w:rsidRPr="002B76C2" w:rsidRDefault="002B76C2" w:rsidP="002B76C2">
      <w:r w:rsidRPr="002B76C2">
        <w:t>Александрит</w:t>
      </w:r>
    </w:p>
    <w:p w:rsidR="002B76C2" w:rsidRPr="002B76C2" w:rsidRDefault="002B76C2" w:rsidP="002B76C2">
      <w:r w:rsidRPr="002B76C2">
        <w:drawing>
          <wp:inline distT="0" distB="0" distL="0" distR="0">
            <wp:extent cx="6282055" cy="4785995"/>
            <wp:effectExtent l="0" t="0" r="4445" b="0"/>
            <wp:docPr id="6" name="Рисунок 6" descr="Камень Александр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мень Александри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6C2" w:rsidRPr="002B76C2" w:rsidRDefault="002B76C2" w:rsidP="002B76C2">
      <w:pPr>
        <w:rPr>
          <w:i/>
          <w:iCs/>
        </w:rPr>
      </w:pPr>
      <w:r w:rsidRPr="002B76C2">
        <w:rPr>
          <w:i/>
          <w:iCs/>
        </w:rPr>
        <w:t>Камень Александрит</w:t>
      </w:r>
    </w:p>
    <w:p w:rsidR="002B76C2" w:rsidRPr="002B76C2" w:rsidRDefault="002B76C2" w:rsidP="002B76C2">
      <w:r w:rsidRPr="002B76C2">
        <w:lastRenderedPageBreak/>
        <w:t>Это разновидность хризоберилла. Впервые этот драгоценный камень был найден на Урале в 1833 году минералогом из Финляндии. Зелёный кристалл, который он исследовал, в свете свечи вдруг стал красным. Дальнейшим изучением свойств камня занялся ювелир Петров. Так совпало, что в это время страна праздновала совершеннолетие Александра II. В угоду власти минерал назвали александритом, а самородок подарили имениннику.</w:t>
      </w:r>
    </w:p>
    <w:p w:rsidR="002B76C2" w:rsidRPr="002B76C2" w:rsidRDefault="002B76C2" w:rsidP="002B76C2">
      <w:r w:rsidRPr="002B76C2">
        <w:t xml:space="preserve">Это один из редких минерал, особенно если говорить о крупных образцах ювелирного качества с насыщенным ярким цветом. Свойство </w:t>
      </w:r>
      <w:proofErr w:type="gramStart"/>
      <w:r w:rsidRPr="002B76C2">
        <w:t>менять окраску в зависимости от освещения было названо</w:t>
      </w:r>
      <w:proofErr w:type="gramEnd"/>
      <w:r w:rsidRPr="002B76C2">
        <w:t xml:space="preserve"> </w:t>
      </w:r>
      <w:proofErr w:type="spellStart"/>
      <w:r w:rsidRPr="002B76C2">
        <w:t>александритовым</w:t>
      </w:r>
      <w:proofErr w:type="spellEnd"/>
      <w:r w:rsidRPr="002B76C2">
        <w:t xml:space="preserve"> эффектом. Редкость и необычность делают его пятым по цене. Александрит уступает лишь алмазу, сапфиру, изумруду и рубину. Натуральный камень купить практически невозможно. Всё, что сейчас встречается на рынке – искусственно выращенный минерал.</w:t>
      </w:r>
    </w:p>
    <w:p w:rsidR="002B76C2" w:rsidRPr="002B76C2" w:rsidRDefault="002B76C2" w:rsidP="002B76C2">
      <w:r w:rsidRPr="002B76C2">
        <w:t>Александрит добывают на Шри-Ланке и в Бразилии. Некогда существовавшее на Урале месторождение александрита уже полностью выработано.</w:t>
      </w:r>
    </w:p>
    <w:p w:rsidR="002B76C2" w:rsidRPr="002B76C2" w:rsidRDefault="002B76C2" w:rsidP="002B76C2">
      <w:r w:rsidRPr="002B76C2">
        <w:t>Аметист</w:t>
      </w:r>
    </w:p>
    <w:p w:rsidR="002B76C2" w:rsidRPr="002B76C2" w:rsidRDefault="002B76C2" w:rsidP="002B76C2">
      <w:r w:rsidRPr="002B76C2">
        <w:drawing>
          <wp:inline distT="0" distB="0" distL="0" distR="0">
            <wp:extent cx="6282055" cy="4156075"/>
            <wp:effectExtent l="0" t="0" r="4445" b="0"/>
            <wp:docPr id="5" name="Рисунок 5" descr="Амет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метис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6C2" w:rsidRPr="002B76C2" w:rsidRDefault="002B76C2" w:rsidP="002B76C2">
      <w:pPr>
        <w:rPr>
          <w:i/>
          <w:iCs/>
        </w:rPr>
      </w:pPr>
      <w:r w:rsidRPr="002B76C2">
        <w:rPr>
          <w:i/>
          <w:iCs/>
        </w:rPr>
        <w:t>Аметист</w:t>
      </w:r>
    </w:p>
    <w:p w:rsidR="002B76C2" w:rsidRPr="002B76C2" w:rsidRDefault="002B76C2" w:rsidP="002B76C2">
      <w:r w:rsidRPr="002B76C2">
        <w:t xml:space="preserve">По своей химической сути это кварц с различными примесями. Цвет его – все оттенки фиолетового, иногда с красными отблесками. Обычно цвет кварца не отличается привлекательностью, он мутный, с серым оттенком. Однако аметисту повезло. Железо и марганец, входящие в состав кристаллической решётки, под воздействием температуры и электромагнитного поля Земли придают камню цвет. Но под солнечными лучами аметист, образовавшийся в жеодах, выцветает. Камень, добытый из толщи горного хрусталя, такой особенности не имеет. Привлекательны  не только обработанные камни, но и друзы аметиста. Они редко достигают больших размеров. Часто это множество мелких сросшихся между собой </w:t>
      </w:r>
      <w:r w:rsidRPr="002B76C2">
        <w:lastRenderedPageBreak/>
        <w:t>кристаллов. Южный Урал не единственное место, где добывают аметисты. Крупные месторождения также встречаются на Шри-Ланке, в Африке и Мексике.</w:t>
      </w:r>
    </w:p>
    <w:p w:rsidR="002B76C2" w:rsidRPr="002B76C2" w:rsidRDefault="002B76C2" w:rsidP="002B76C2">
      <w:r w:rsidRPr="002B76C2">
        <w:t>Изумруд</w:t>
      </w:r>
    </w:p>
    <w:p w:rsidR="002B76C2" w:rsidRPr="002B76C2" w:rsidRDefault="002B76C2" w:rsidP="002B76C2">
      <w:r w:rsidRPr="002B76C2">
        <w:drawing>
          <wp:inline distT="0" distB="0" distL="0" distR="0">
            <wp:extent cx="6282055" cy="4714240"/>
            <wp:effectExtent l="0" t="0" r="4445" b="0"/>
            <wp:docPr id="4" name="Рисунок 4" descr="Изумру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умруд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6C2" w:rsidRPr="002B76C2" w:rsidRDefault="002B76C2" w:rsidP="002B76C2">
      <w:pPr>
        <w:rPr>
          <w:i/>
          <w:iCs/>
        </w:rPr>
      </w:pPr>
      <w:r w:rsidRPr="002B76C2">
        <w:rPr>
          <w:i/>
          <w:iCs/>
        </w:rPr>
        <w:t>Изумруд</w:t>
      </w:r>
    </w:p>
    <w:p w:rsidR="002B76C2" w:rsidRPr="002B76C2" w:rsidRDefault="002B76C2" w:rsidP="002B76C2">
      <w:r w:rsidRPr="002B76C2">
        <w:t>С точки зрения минералогии это берилл ярко зелёного цвета. По современной классификации он относится к драгоценным камням первой группы и входит в пятёрку наиболее дорогих драгоценных минералов. На территории нашей страны его нашли лишь в 1831 году совершенно случайно. Упавшее от бури дерево обнажило под своими камнями изумрудную жилу. Так и началась добыча. Сначала копи работали на казну, затем добычу выкупила англо-французская компания. Однако эталонный изумруд родом из Колумбии. Считается, что именно здесь находятся одни из самых красивых камней травянисто-зелёного цвета.</w:t>
      </w:r>
    </w:p>
    <w:p w:rsidR="002B76C2" w:rsidRPr="002B76C2" w:rsidRDefault="002B76C2" w:rsidP="002B76C2">
      <w:r w:rsidRPr="002B76C2">
        <w:t>Идеальный изумруд – большая редкость. В нём должны сочетаться насыщенный цвет и прозрачность. Но минерал часто имеет внутренние трещины и включения. Большое количество изумрудов на современном рынке – синтетика или натуральный облагороженный камень.</w:t>
      </w:r>
    </w:p>
    <w:p w:rsidR="002B76C2" w:rsidRPr="002B76C2" w:rsidRDefault="002B76C2" w:rsidP="002B76C2">
      <w:r w:rsidRPr="002B76C2">
        <w:t>Топаз</w:t>
      </w:r>
    </w:p>
    <w:p w:rsidR="002B76C2" w:rsidRPr="002B76C2" w:rsidRDefault="002B76C2" w:rsidP="002B76C2">
      <w:r w:rsidRPr="002B76C2">
        <w:lastRenderedPageBreak/>
        <w:drawing>
          <wp:inline distT="0" distB="0" distL="0" distR="0">
            <wp:extent cx="6282055" cy="4714240"/>
            <wp:effectExtent l="0" t="0" r="4445" b="0"/>
            <wp:docPr id="3" name="Рисунок 3" descr="Топ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опаз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6C2" w:rsidRPr="002B76C2" w:rsidRDefault="002B76C2" w:rsidP="002B76C2">
      <w:pPr>
        <w:rPr>
          <w:i/>
          <w:iCs/>
        </w:rPr>
      </w:pPr>
      <w:r w:rsidRPr="002B76C2">
        <w:rPr>
          <w:i/>
          <w:iCs/>
        </w:rPr>
        <w:t>Топаз</w:t>
      </w:r>
    </w:p>
    <w:p w:rsidR="002B76C2" w:rsidRPr="002B76C2" w:rsidRDefault="002B76C2" w:rsidP="002B76C2">
      <w:r w:rsidRPr="002B76C2">
        <w:t xml:space="preserve">Топаз относится к ювелирным камням. На Урале, в окрестностях </w:t>
      </w:r>
      <w:proofErr w:type="spellStart"/>
      <w:r w:rsidRPr="002B76C2">
        <w:t>Мурзинки</w:t>
      </w:r>
      <w:proofErr w:type="spellEnd"/>
      <w:r w:rsidRPr="002B76C2">
        <w:t xml:space="preserve"> был найден рекордный топаз «Победа», который хранится сейчас в </w:t>
      </w:r>
      <w:proofErr w:type="spellStart"/>
      <w:r w:rsidRPr="002B76C2">
        <w:t>Госхране</w:t>
      </w:r>
      <w:proofErr w:type="spellEnd"/>
      <w:r w:rsidRPr="002B76C2">
        <w:t>. Вес камня 43,6 кг и состоит он из отдельных кристаллов. Горняк, который его нашёл, лично перевёз его на электричке в Свердловск, а уже оттуда под охраной в Москву. Сейчас топазом мало кого удивишь. Камень естественного происхождения неяркий и имеет свойство выцветать на солнечном свету. В связи с этим, прежде чем стать частью ювелирного украшения, камни проходят подготовку. Их облучают рентгеновскими лучами или нагревают. Иногда используют оба способа облагораживания. От этого топаз приобретает насыщенную синюю или голубую окраску.</w:t>
      </w:r>
    </w:p>
    <w:p w:rsidR="002B76C2" w:rsidRPr="002B76C2" w:rsidRDefault="002B76C2" w:rsidP="002B76C2">
      <w:r w:rsidRPr="002B76C2">
        <w:t>Малахит</w:t>
      </w:r>
    </w:p>
    <w:p w:rsidR="002B76C2" w:rsidRPr="002B76C2" w:rsidRDefault="002B76C2" w:rsidP="002B76C2">
      <w:r w:rsidRPr="002B76C2">
        <w:lastRenderedPageBreak/>
        <w:drawing>
          <wp:inline distT="0" distB="0" distL="0" distR="0">
            <wp:extent cx="6282055" cy="4714240"/>
            <wp:effectExtent l="0" t="0" r="4445" b="0"/>
            <wp:docPr id="2" name="Рисунок 2" descr="Малах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лахи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6C2" w:rsidRPr="002B76C2" w:rsidRDefault="002B76C2" w:rsidP="002B76C2">
      <w:pPr>
        <w:rPr>
          <w:i/>
          <w:iCs/>
        </w:rPr>
      </w:pPr>
      <w:r w:rsidRPr="002B76C2">
        <w:rPr>
          <w:i/>
          <w:iCs/>
        </w:rPr>
        <w:t>Малахит</w:t>
      </w:r>
    </w:p>
    <w:p w:rsidR="002B76C2" w:rsidRPr="002B76C2" w:rsidRDefault="002B76C2" w:rsidP="002B76C2">
      <w:r w:rsidRPr="002B76C2">
        <w:t>Славу Уралу принёс малахит яркой зелёной окраски с причудливыми узорами. Но здесь находятся не самые крупные жилы этого минерала. Например, его намного больше добывает Конго. Во всём мире это в первую очередь медная руда, а у нас – поделочный материал.</w:t>
      </w:r>
    </w:p>
    <w:p w:rsidR="002B76C2" w:rsidRPr="002B76C2" w:rsidRDefault="002B76C2" w:rsidP="002B76C2">
      <w:r w:rsidRPr="002B76C2">
        <w:t>По химическому составу это гидрокарбонат меди. Он образовался от взаимодействия медных руд и грунтовых вод. Эти растворы, кристаллизуясь, заполняют собою пустоты в коре. Название минералу дали древние греки. Камень стал использоваться для изготовления украшений более 10 тысяч лет назад. Считается, что первые тени для век делали из порошка малахита и были введены в моду египтянками.</w:t>
      </w:r>
    </w:p>
    <w:p w:rsidR="002B76C2" w:rsidRPr="002B76C2" w:rsidRDefault="002B76C2" w:rsidP="002B76C2">
      <w:r w:rsidRPr="002B76C2">
        <w:t>В России кроме фигурок, ваз, подсвечников и прочих поделок из обломков руды делали зелёную краску. До Революции в Екатеринбурге и Нижнем Тагиле ею покрывали крыши. Уральские умельцы из руды высокого сорта научились делать мозаику. Тонкие пластины распиливались на квадраты, которые подбирались по рисунку в одну картину, а затем полировались и шлифовались так, что стыки были незаметны. Крупные изделия, представленные в Эрмитаже, обладающие высокой ценностью, – это не монолит, а отдельные кусочки.</w:t>
      </w:r>
    </w:p>
    <w:p w:rsidR="002B76C2" w:rsidRPr="002B76C2" w:rsidRDefault="002B76C2" w:rsidP="002B76C2">
      <w:r w:rsidRPr="002B76C2">
        <w:t>Орлец (родонит)</w:t>
      </w:r>
    </w:p>
    <w:p w:rsidR="002B76C2" w:rsidRPr="002B76C2" w:rsidRDefault="002B76C2" w:rsidP="002B76C2">
      <w:r w:rsidRPr="002B76C2">
        <w:lastRenderedPageBreak/>
        <w:drawing>
          <wp:inline distT="0" distB="0" distL="0" distR="0">
            <wp:extent cx="6282055" cy="4714240"/>
            <wp:effectExtent l="0" t="0" r="4445" b="0"/>
            <wp:docPr id="1" name="Рисунок 1" descr="Орлец (родон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рлец (родонит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6C2" w:rsidRPr="002B76C2" w:rsidRDefault="002B76C2" w:rsidP="002B76C2">
      <w:pPr>
        <w:rPr>
          <w:i/>
          <w:iCs/>
        </w:rPr>
      </w:pPr>
      <w:r w:rsidRPr="002B76C2">
        <w:rPr>
          <w:i/>
          <w:iCs/>
        </w:rPr>
        <w:t>Орлец (родонит)</w:t>
      </w:r>
    </w:p>
    <w:p w:rsidR="002B76C2" w:rsidRPr="002B76C2" w:rsidRDefault="002B76C2" w:rsidP="002B76C2">
      <w:r w:rsidRPr="002B76C2">
        <w:t>Во всём мире минерал известен под именем родонит, но на Руси его ещё до открытия месторождения называли орлец, поскольку отдельные розовые камушки находили в гнёздах орлов. Орлец применяли как талисман для детей, считая, что ребёнок под его влиянием вырастет такой же гордый.</w:t>
      </w:r>
    </w:p>
    <w:p w:rsidR="002B76C2" w:rsidRPr="002B76C2" w:rsidRDefault="002B76C2" w:rsidP="002B76C2">
      <w:r w:rsidRPr="002B76C2">
        <w:t>Месторождение родонита было открыто на Урале в 1780 году. По популярности этот поделочный камень уступает только малахиту. Из него делают недорогую бижутерию, фигурки, шкатулки, а также предметы интерьера. Плиты из родонита применяются в отделке зданий.</w:t>
      </w:r>
    </w:p>
    <w:p w:rsidR="002B76C2" w:rsidRPr="002B76C2" w:rsidRDefault="002B76C2" w:rsidP="002B76C2">
      <w:r w:rsidRPr="002B76C2">
        <w:t xml:space="preserve">Сейчас в селе </w:t>
      </w:r>
      <w:proofErr w:type="spellStart"/>
      <w:r w:rsidRPr="002B76C2">
        <w:t>Мурзинка</w:t>
      </w:r>
      <w:proofErr w:type="spellEnd"/>
      <w:r w:rsidRPr="002B76C2">
        <w:t xml:space="preserve"> расположен минералогический музей имени академика Ферсмана. Но наиболее ценные экземпляры оттуда вывезены в Нижний Тагил, поскольку в селе невозможно должным образом организовать охрану.</w:t>
      </w:r>
    </w:p>
    <w:p w:rsidR="002B76C2" w:rsidRPr="002B76C2" w:rsidRDefault="002B76C2" w:rsidP="002B76C2">
      <w:r w:rsidRPr="002B76C2">
        <w:t xml:space="preserve">Вокруг </w:t>
      </w:r>
      <w:proofErr w:type="spellStart"/>
      <w:r w:rsidRPr="002B76C2">
        <w:t>Мурзинки</w:t>
      </w:r>
      <w:proofErr w:type="spellEnd"/>
      <w:r w:rsidRPr="002B76C2">
        <w:t xml:space="preserve"> до сих пор сохранились копи. Например, «</w:t>
      </w:r>
      <w:proofErr w:type="spellStart"/>
      <w:r w:rsidRPr="002B76C2">
        <w:t>Тальян</w:t>
      </w:r>
      <w:proofErr w:type="spellEnd"/>
      <w:r w:rsidRPr="002B76C2">
        <w:t>». В ней до сих пор находят отдельные камни аметиста и хрусталя. Или «</w:t>
      </w:r>
      <w:proofErr w:type="spellStart"/>
      <w:r w:rsidRPr="002B76C2">
        <w:t>Халявка</w:t>
      </w:r>
      <w:proofErr w:type="spellEnd"/>
      <w:r w:rsidRPr="002B76C2">
        <w:t>», самая молодая из копей. Жила аметиста обнажилась сама в корнях вывернутой берёзы. Сейчас эти и многие другие месторождения не разрабатываются. Местные жители считают, что пока в нашей стране есть нефть, газ и алмазы, самоцветы не нужны.</w:t>
      </w:r>
    </w:p>
    <w:p w:rsidR="002B76C2" w:rsidRPr="002B76C2" w:rsidRDefault="002B76C2" w:rsidP="002B76C2">
      <w:r w:rsidRPr="002B76C2">
        <w:t xml:space="preserve">Посмотреть на уральские копи, побывать в музее, узнать, как жили и работали горняки, может каждый, приехав в </w:t>
      </w:r>
      <w:proofErr w:type="spellStart"/>
      <w:r w:rsidRPr="002B76C2">
        <w:t>Мурзинку</w:t>
      </w:r>
      <w:proofErr w:type="spellEnd"/>
      <w:r w:rsidRPr="002B76C2">
        <w:t xml:space="preserve">. Село расположено всего в 120 километрах от Екатеринбурга, в 81 </w:t>
      </w:r>
      <w:r w:rsidRPr="002B76C2">
        <w:lastRenderedPageBreak/>
        <w:t xml:space="preserve">километре от Нижнего Тагила на берегу реки </w:t>
      </w:r>
      <w:proofErr w:type="spellStart"/>
      <w:r w:rsidRPr="002B76C2">
        <w:t>Нейвы</w:t>
      </w:r>
      <w:proofErr w:type="spellEnd"/>
      <w:r w:rsidRPr="002B76C2">
        <w:t>. Туристы могут даже сами попробовать найти друзу хрусталя или сросток аметиста.</w:t>
      </w:r>
    </w:p>
    <w:p w:rsidR="002B76C2" w:rsidRPr="002B76C2" w:rsidRDefault="002B76C2" w:rsidP="002B76C2">
      <w:r w:rsidRPr="002B76C2">
        <w:t>Уральские богатства обязаны славой не промышленности, а энергичными кустарями. Одни с риском добывали камень, другие учились его обрабатывать, принеся славу уральским богатствам.</w:t>
      </w:r>
      <w:r w:rsidRPr="002B76C2">
        <w:br/>
      </w:r>
    </w:p>
    <w:p w:rsidR="00BC71F6" w:rsidRDefault="002B76C2">
      <w:r>
        <w:t xml:space="preserve">Источник: </w:t>
      </w:r>
      <w:r w:rsidRPr="002B76C2">
        <w:t>https://proamuleti.ru</w:t>
      </w:r>
    </w:p>
    <w:sectPr w:rsidR="00BC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3711"/>
    <w:multiLevelType w:val="multilevel"/>
    <w:tmpl w:val="8B20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C2"/>
    <w:rsid w:val="002B76C2"/>
    <w:rsid w:val="00543EE6"/>
    <w:rsid w:val="00B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6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6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207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1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0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4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3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8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amuleti.ru/kamni-urala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https://proamuleti.ru/kamni-urala.html" TargetMode="External"/><Relationship Id="rId12" Type="http://schemas.openxmlformats.org/officeDocument/2006/relationships/hyperlink" Target="https://proamuleti.ru/kamni-urala.html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oamuleti.ru/kamni-urala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proamuleti.ru/kamni-ural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amuleti.ru/kamni-urala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1</cp:revision>
  <dcterms:created xsi:type="dcterms:W3CDTF">2019-02-10T11:40:00Z</dcterms:created>
  <dcterms:modified xsi:type="dcterms:W3CDTF">2019-02-10T12:49:00Z</dcterms:modified>
</cp:coreProperties>
</file>