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E2770" w:rsidRPr="001E2770" w:rsidRDefault="00C500FD" w:rsidP="008D4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eastAsia="ru-RU"/>
        </w:rPr>
      </w:pPr>
      <w:r w:rsidRPr="00C500FD">
        <w:rPr>
          <w:rFonts w:ascii="Arial" w:eastAsia="Times New Roman" w:hAnsi="Arial" w:cs="Arial"/>
          <w:b/>
          <w:noProof/>
          <w:color w:val="FFFFFF" w:themeColor="background1"/>
          <w:kern w:val="36"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 wp14:anchorId="63FA5598" wp14:editId="15B28369">
            <wp:simplePos x="0" y="0"/>
            <wp:positionH relativeFrom="column">
              <wp:posOffset>-499110</wp:posOffset>
            </wp:positionH>
            <wp:positionV relativeFrom="paragraph">
              <wp:posOffset>-34290</wp:posOffset>
            </wp:positionV>
            <wp:extent cx="6456045" cy="9334500"/>
            <wp:effectExtent l="19050" t="19050" r="1905" b="0"/>
            <wp:wrapNone/>
            <wp:docPr id="6" name="Рисунок 5" descr="2087761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8776139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6045" cy="933450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1E2770" w:rsidRPr="001E2770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eastAsia="ru-RU"/>
        </w:rPr>
        <w:t xml:space="preserve">Музыкальные </w:t>
      </w:r>
      <w:r w:rsidRPr="001E2770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eastAsia="ru-RU"/>
        </w:rPr>
        <w:t>произведения,</w:t>
      </w:r>
      <w:r w:rsidR="001E2770" w:rsidRPr="001E2770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eastAsia="ru-RU"/>
        </w:rPr>
        <w:t> </w:t>
      </w:r>
      <w:r w:rsidR="008D4CF1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eastAsia="ru-RU"/>
        </w:rPr>
        <w:t>рекомендуемые для прослушивания</w:t>
      </w:r>
    </w:p>
    <w:p w:rsidR="001E2770" w:rsidRPr="001E2770" w:rsidRDefault="001E2770" w:rsidP="001E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77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     </w:t>
      </w:r>
      <w:r w:rsidRPr="001E2770">
        <w:rPr>
          <w:rFonts w:ascii="Times New Roman" w:eastAsia="Times New Roman" w:hAnsi="Times New Roman" w:cs="Times New Roman"/>
          <w:i/>
          <w:iCs/>
          <w:sz w:val="36"/>
          <w:lang w:eastAsia="ru-RU"/>
        </w:rPr>
        <w:t> </w:t>
      </w:r>
      <w:r w:rsidRPr="001E27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Музыка В.А  Моцарта</w:t>
      </w:r>
      <w:r w:rsidRPr="001E2770">
        <w:rPr>
          <w:rFonts w:ascii="Times New Roman" w:eastAsia="Times New Roman" w:hAnsi="Times New Roman" w:cs="Times New Roman"/>
          <w:i/>
          <w:iCs/>
          <w:sz w:val="36"/>
          <w:lang w:eastAsia="ru-RU"/>
        </w:rPr>
        <w:t> </w:t>
      </w:r>
      <w:r w:rsidRPr="001E277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– это гимнастика души, так его 41 симфония (ре мажор)</w:t>
      </w:r>
      <w:r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-</w:t>
      </w:r>
      <w:r w:rsidRPr="001E277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 поднимает жизненный тонус, улучшает настроение.</w:t>
      </w:r>
    </w:p>
    <w:p w:rsidR="001E2770" w:rsidRPr="001E2770" w:rsidRDefault="001E2770" w:rsidP="001E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77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     </w:t>
      </w:r>
      <w:r w:rsidRPr="001E2770">
        <w:rPr>
          <w:rFonts w:ascii="Times New Roman" w:eastAsia="Times New Roman" w:hAnsi="Times New Roman" w:cs="Times New Roman"/>
          <w:b/>
          <w:bCs/>
          <w:i/>
          <w:iCs/>
          <w:sz w:val="36"/>
          <w:lang w:eastAsia="ru-RU"/>
        </w:rPr>
        <w:t> </w:t>
      </w:r>
      <w:r w:rsidRPr="001E27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Музыка П.И Чайковского</w:t>
      </w:r>
      <w:r w:rsidRPr="001E277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, снимает неврозы – это музыка внутреннего очищения.</w:t>
      </w:r>
    </w:p>
    <w:p w:rsidR="001E2770" w:rsidRPr="001E2770" w:rsidRDefault="001E2770" w:rsidP="001E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77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     </w:t>
      </w:r>
      <w:r w:rsidRPr="001E2770">
        <w:rPr>
          <w:rFonts w:ascii="Times New Roman" w:eastAsia="Times New Roman" w:hAnsi="Times New Roman" w:cs="Times New Roman"/>
          <w:b/>
          <w:bCs/>
          <w:i/>
          <w:iCs/>
          <w:sz w:val="36"/>
          <w:lang w:eastAsia="ru-RU"/>
        </w:rPr>
        <w:t> </w:t>
      </w:r>
      <w:r w:rsidRPr="001E27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Музыка И.С Баха</w:t>
      </w:r>
      <w:r w:rsidRPr="001E2770">
        <w:rPr>
          <w:rFonts w:ascii="Times New Roman" w:eastAsia="Times New Roman" w:hAnsi="Times New Roman" w:cs="Times New Roman"/>
          <w:b/>
          <w:bCs/>
          <w:sz w:val="36"/>
          <w:lang w:eastAsia="ru-RU"/>
        </w:rPr>
        <w:t> </w:t>
      </w:r>
      <w:r w:rsidRPr="001E277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- воспитывает личность, его 24 прелюдии и фуги </w:t>
      </w:r>
      <w:proofErr w:type="gramStart"/>
      <w:r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-</w:t>
      </w:r>
      <w:r w:rsidRPr="001E277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п</w:t>
      </w:r>
      <w:proofErr w:type="gramEnd"/>
      <w:r w:rsidRPr="001E277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одойдут для каждого человека.</w:t>
      </w:r>
    </w:p>
    <w:p w:rsidR="001E2770" w:rsidRPr="001E2770" w:rsidRDefault="001E2770" w:rsidP="001E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77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      </w:t>
      </w:r>
      <w:r w:rsidRPr="001E2770">
        <w:rPr>
          <w:rFonts w:ascii="Times New Roman" w:eastAsia="Times New Roman" w:hAnsi="Times New Roman" w:cs="Times New Roman"/>
          <w:b/>
          <w:bCs/>
          <w:i/>
          <w:iCs/>
          <w:sz w:val="36"/>
          <w:lang w:eastAsia="ru-RU"/>
        </w:rPr>
        <w:t> </w:t>
      </w:r>
      <w:r w:rsidRPr="001E27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«Венгерская  рапсодия» </w:t>
      </w:r>
      <w:proofErr w:type="spellStart"/>
      <w:r w:rsidRPr="001E27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Ф.Листа</w:t>
      </w:r>
      <w:proofErr w:type="spellEnd"/>
      <w:r w:rsidRPr="001E27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, «</w:t>
      </w:r>
      <w:proofErr w:type="spellStart"/>
      <w:r w:rsidRPr="001E27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Фиделио</w:t>
      </w:r>
      <w:proofErr w:type="spellEnd"/>
      <w:r w:rsidRPr="001E27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 Бетховена,</w:t>
      </w:r>
    </w:p>
    <w:p w:rsidR="001E2770" w:rsidRPr="001E2770" w:rsidRDefault="001E2770" w:rsidP="001E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7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«Американец в Париже» Гершвина</w:t>
      </w:r>
      <w:r w:rsidRPr="001E2770">
        <w:rPr>
          <w:rFonts w:ascii="Times New Roman" w:eastAsia="Times New Roman" w:hAnsi="Times New Roman" w:cs="Times New Roman"/>
          <w:i/>
          <w:iCs/>
          <w:sz w:val="36"/>
          <w:lang w:eastAsia="ru-RU"/>
        </w:rPr>
        <w:t> </w:t>
      </w:r>
      <w:r w:rsidRPr="001E277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– помогают от головной боли.</w:t>
      </w:r>
    </w:p>
    <w:p w:rsidR="001E2770" w:rsidRPr="001E2770" w:rsidRDefault="001E2770" w:rsidP="001E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77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       </w:t>
      </w:r>
      <w:r w:rsidRPr="001E2770">
        <w:rPr>
          <w:rFonts w:ascii="Times New Roman" w:eastAsia="Times New Roman" w:hAnsi="Times New Roman" w:cs="Times New Roman"/>
          <w:i/>
          <w:iCs/>
          <w:sz w:val="36"/>
          <w:lang w:eastAsia="ru-RU"/>
        </w:rPr>
        <w:t> </w:t>
      </w:r>
      <w:r w:rsidRPr="001E27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«Лунная соната» Бетховена, «Кантата  № 2» и «Итальянский концерт» Баха, симфонии Гайдна</w:t>
      </w:r>
      <w:r w:rsidRPr="001E2770">
        <w:rPr>
          <w:rFonts w:ascii="Times New Roman" w:eastAsia="Times New Roman" w:hAnsi="Times New Roman" w:cs="Times New Roman"/>
          <w:i/>
          <w:iCs/>
          <w:sz w:val="36"/>
          <w:lang w:eastAsia="ru-RU"/>
        </w:rPr>
        <w:t> </w:t>
      </w:r>
      <w:r w:rsidRPr="001E277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– снимают раздражительность</w:t>
      </w:r>
    </w:p>
    <w:p w:rsidR="001E2770" w:rsidRPr="001E2770" w:rsidRDefault="001E2770" w:rsidP="001E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77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        </w:t>
      </w:r>
      <w:r w:rsidRPr="001E2770">
        <w:rPr>
          <w:rFonts w:ascii="Times New Roman" w:eastAsia="Times New Roman" w:hAnsi="Times New Roman" w:cs="Times New Roman"/>
          <w:i/>
          <w:iCs/>
          <w:sz w:val="36"/>
          <w:lang w:eastAsia="ru-RU"/>
        </w:rPr>
        <w:t> </w:t>
      </w:r>
      <w:r w:rsidRPr="001E27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Музыка из балета « Лебединое озеро» Чайковского,</w:t>
      </w:r>
    </w:p>
    <w:p w:rsidR="001E2770" w:rsidRPr="001E2770" w:rsidRDefault="001E2770" w:rsidP="001E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7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«Ноктюрн ре минор» Шопена, «Концерт ре минор для скрипки» Баха</w:t>
      </w:r>
      <w:r w:rsidRPr="001E2770">
        <w:rPr>
          <w:rFonts w:ascii="Times New Roman" w:eastAsia="Times New Roman" w:hAnsi="Times New Roman" w:cs="Times New Roman"/>
          <w:b/>
          <w:bCs/>
          <w:sz w:val="36"/>
          <w:lang w:eastAsia="ru-RU"/>
        </w:rPr>
        <w:t> </w:t>
      </w:r>
      <w:r w:rsidRPr="001E277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– снижают кровяное давление.</w:t>
      </w:r>
    </w:p>
    <w:p w:rsidR="001E2770" w:rsidRPr="001E2770" w:rsidRDefault="001E2770" w:rsidP="001E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770" w:rsidRPr="001E2770" w:rsidRDefault="001E2770" w:rsidP="001E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7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«Прелюдия ми минор» Шопена</w:t>
      </w:r>
      <w:r w:rsidRPr="001E2770">
        <w:rPr>
          <w:rFonts w:ascii="Times New Roman" w:eastAsia="Times New Roman" w:hAnsi="Times New Roman" w:cs="Times New Roman"/>
          <w:i/>
          <w:iCs/>
          <w:sz w:val="36"/>
          <w:lang w:eastAsia="ru-RU"/>
        </w:rPr>
        <w:t> </w:t>
      </w:r>
      <w:r w:rsidRPr="001E277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– рекомендуется при агрессии.</w:t>
      </w:r>
    </w:p>
    <w:p w:rsidR="001E2770" w:rsidRDefault="001E2770" w:rsidP="001E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1E27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       «Симфоническая поэма» Листа, «Финал симфонии № 1» Чайковского, «</w:t>
      </w:r>
      <w:proofErr w:type="spellStart"/>
      <w:r w:rsidRPr="001E27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Балеро</w:t>
      </w:r>
      <w:proofErr w:type="spellEnd"/>
      <w:r w:rsidRPr="001E27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» Равеля, «Гимн </w:t>
      </w:r>
      <w:proofErr w:type="gramStart"/>
      <w:r w:rsidRPr="001E27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великому городу</w:t>
      </w:r>
      <w:proofErr w:type="gramEnd"/>
      <w:r w:rsidRPr="001E27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 Глиэра –</w:t>
      </w:r>
      <w:r w:rsidRPr="001E2770">
        <w:rPr>
          <w:rFonts w:ascii="Times New Roman" w:eastAsia="Times New Roman" w:hAnsi="Times New Roman" w:cs="Times New Roman"/>
          <w:b/>
          <w:bCs/>
          <w:sz w:val="36"/>
          <w:lang w:eastAsia="ru-RU"/>
        </w:rPr>
        <w:t> </w:t>
      </w:r>
      <w:r w:rsidRPr="001E277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эффективны при раздражительности.</w:t>
      </w:r>
    </w:p>
    <w:p w:rsidR="008D4CF1" w:rsidRPr="001E2770" w:rsidRDefault="008D4CF1" w:rsidP="001E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E2770" w:rsidRPr="001E2770" w:rsidRDefault="001E2770" w:rsidP="001E27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E2770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eastAsia="ru-RU"/>
        </w:rPr>
        <w:lastRenderedPageBreak/>
        <w:t>Особое внимание хочется уделить музыкальным инструментам</w:t>
      </w:r>
      <w:r w:rsidRPr="001E277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.</w:t>
      </w:r>
    </w:p>
    <w:p w:rsidR="001E2770" w:rsidRPr="001E2770" w:rsidRDefault="001702FB" w:rsidP="001E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3472815</wp:posOffset>
            </wp:positionH>
            <wp:positionV relativeFrom="paragraph">
              <wp:posOffset>52705</wp:posOffset>
            </wp:positionV>
            <wp:extent cx="2143125" cy="1657350"/>
            <wp:effectExtent l="19050" t="0" r="9525" b="0"/>
            <wp:wrapNone/>
            <wp:docPr id="1" name="Рисунок 0" descr="121822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82271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1431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2770" w:rsidRPr="001E27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Так:</w:t>
      </w:r>
    </w:p>
    <w:p w:rsidR="001702FB" w:rsidRDefault="001E2770" w:rsidP="001E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1E277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флейта</w:t>
      </w:r>
      <w:r w:rsidRPr="001E2770">
        <w:rPr>
          <w:rFonts w:ascii="Times New Roman" w:eastAsia="Times New Roman" w:hAnsi="Times New Roman" w:cs="Times New Roman"/>
          <w:b/>
          <w:bCs/>
          <w:sz w:val="36"/>
          <w:lang w:eastAsia="ru-RU"/>
        </w:rPr>
        <w:t> </w:t>
      </w:r>
      <w:r w:rsidRPr="001E277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- активизирует работу</w:t>
      </w:r>
    </w:p>
    <w:p w:rsidR="001E2770" w:rsidRPr="001E2770" w:rsidRDefault="001E2770" w:rsidP="001E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1E277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 головного мозга; </w:t>
      </w:r>
    </w:p>
    <w:p w:rsidR="001702FB" w:rsidRDefault="001702FB" w:rsidP="001E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1702FB" w:rsidRDefault="001702FB" w:rsidP="00C50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3472815</wp:posOffset>
            </wp:positionH>
            <wp:positionV relativeFrom="paragraph">
              <wp:posOffset>242570</wp:posOffset>
            </wp:positionV>
            <wp:extent cx="2314575" cy="2200275"/>
            <wp:effectExtent l="19050" t="0" r="9525" b="0"/>
            <wp:wrapNone/>
            <wp:docPr id="4" name="Рисунок 3" descr="7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8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2770" w:rsidRPr="001E2770" w:rsidRDefault="001E2770" w:rsidP="001E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77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арфа</w:t>
      </w:r>
      <w:r w:rsidRPr="001E2770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> </w:t>
      </w:r>
      <w:r w:rsidRPr="001E277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- улучшает работу сердца;</w:t>
      </w:r>
    </w:p>
    <w:p w:rsidR="001702FB" w:rsidRDefault="001702FB" w:rsidP="001E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1702FB" w:rsidRDefault="001702FB" w:rsidP="001E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1702FB" w:rsidRDefault="001702FB" w:rsidP="001E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1702FB" w:rsidRDefault="001702FB" w:rsidP="001E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3720465</wp:posOffset>
            </wp:positionH>
            <wp:positionV relativeFrom="paragraph">
              <wp:posOffset>77470</wp:posOffset>
            </wp:positionV>
            <wp:extent cx="1809750" cy="2190750"/>
            <wp:effectExtent l="495300" t="190500" r="476250" b="171450"/>
            <wp:wrapNone/>
            <wp:docPr id="3" name="Рисунок 2" descr="53d85ad81f596d1bae75c72af89b4f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d85ad81f596d1bae75c72af89b4f0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3913492">
                      <a:off x="0" y="0"/>
                      <a:ext cx="1809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02FB" w:rsidRDefault="001E2770" w:rsidP="001E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1E277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скрипка</w:t>
      </w:r>
      <w:r w:rsidRPr="001E2770">
        <w:rPr>
          <w:rFonts w:ascii="Times New Roman" w:eastAsia="Times New Roman" w:hAnsi="Times New Roman" w:cs="Times New Roman"/>
          <w:b/>
          <w:bCs/>
          <w:sz w:val="36"/>
          <w:lang w:eastAsia="ru-RU"/>
        </w:rPr>
        <w:t> </w:t>
      </w:r>
      <w:r w:rsidRPr="001E277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- наполняет любовью</w:t>
      </w:r>
    </w:p>
    <w:p w:rsidR="001E2770" w:rsidRPr="001E2770" w:rsidRDefault="001E2770" w:rsidP="001E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77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 сердце и душу;</w:t>
      </w:r>
    </w:p>
    <w:p w:rsidR="001702FB" w:rsidRDefault="001702FB" w:rsidP="001E2770">
      <w:pP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1702FB" w:rsidRDefault="001702FB" w:rsidP="001E2770">
      <w:pPr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  <w:lang w:eastAsia="ru-RU"/>
        </w:rPr>
      </w:pPr>
    </w:p>
    <w:p w:rsidR="001702FB" w:rsidRDefault="001702FB" w:rsidP="001E2770">
      <w:pPr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392430</wp:posOffset>
            </wp:positionV>
            <wp:extent cx="2009775" cy="2114550"/>
            <wp:effectExtent l="19050" t="0" r="9525" b="0"/>
            <wp:wrapNone/>
            <wp:docPr id="2" name="Рисунок 1" descr="1311883022_a_cello_suite_by_azurecorsa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1883022_a_cello_suite_by_azurecorsai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02FB" w:rsidRDefault="001702FB" w:rsidP="001E2770">
      <w:pPr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  <w:lang w:eastAsia="ru-RU"/>
        </w:rPr>
      </w:pPr>
    </w:p>
    <w:p w:rsidR="001702FB" w:rsidRDefault="001E2770" w:rsidP="001E2770">
      <w:pPr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1E277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виолончель</w:t>
      </w:r>
      <w:r w:rsidRPr="001E2770">
        <w:rPr>
          <w:rFonts w:ascii="Times New Roman" w:eastAsia="Times New Roman" w:hAnsi="Times New Roman" w:cs="Times New Roman"/>
          <w:b/>
          <w:bCs/>
          <w:sz w:val="36"/>
          <w:lang w:eastAsia="ru-RU"/>
        </w:rPr>
        <w:t> </w:t>
      </w:r>
      <w:r w:rsidRPr="001E277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- положительно </w:t>
      </w:r>
    </w:p>
    <w:p w:rsidR="001702FB" w:rsidRDefault="001E2770" w:rsidP="001E2770">
      <w:pPr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1E277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влияет на работу всех внутренних </w:t>
      </w:r>
    </w:p>
    <w:p w:rsidR="00BA5898" w:rsidRDefault="001E2770" w:rsidP="001E2770">
      <w:r w:rsidRPr="001E277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органов человека.</w:t>
      </w:r>
    </w:p>
    <w:sectPr w:rsidR="00BA5898" w:rsidSect="00C500FD">
      <w:pgSz w:w="11906" w:h="16838"/>
      <w:pgMar w:top="1134" w:right="850" w:bottom="1134" w:left="1701" w:header="708" w:footer="708" w:gutter="0"/>
      <w:pgBorders w:offsetFrom="page">
        <w:top w:val="musicNotes" w:sz="25" w:space="24" w:color="548DD4" w:themeColor="text2" w:themeTint="99"/>
        <w:left w:val="musicNotes" w:sz="25" w:space="24" w:color="548DD4" w:themeColor="text2" w:themeTint="99"/>
        <w:bottom w:val="musicNotes" w:sz="25" w:space="24" w:color="548DD4" w:themeColor="text2" w:themeTint="99"/>
        <w:right w:val="musicNotes" w:sz="25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2770"/>
    <w:rsid w:val="000A7BCD"/>
    <w:rsid w:val="001702FB"/>
    <w:rsid w:val="001E2770"/>
    <w:rsid w:val="002174A2"/>
    <w:rsid w:val="008D4CF1"/>
    <w:rsid w:val="00BA5898"/>
    <w:rsid w:val="00C500FD"/>
    <w:rsid w:val="00D0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2770"/>
  </w:style>
  <w:style w:type="paragraph" w:styleId="a4">
    <w:name w:val="Balloon Text"/>
    <w:basedOn w:val="a"/>
    <w:link w:val="a5"/>
    <w:uiPriority w:val="99"/>
    <w:semiHidden/>
    <w:unhideWhenUsed/>
    <w:rsid w:val="0017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MSI</cp:lastModifiedBy>
  <cp:revision>2</cp:revision>
  <dcterms:created xsi:type="dcterms:W3CDTF">2013-12-18T13:39:00Z</dcterms:created>
  <dcterms:modified xsi:type="dcterms:W3CDTF">2019-01-22T15:14:00Z</dcterms:modified>
</cp:coreProperties>
</file>