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E5A" w:rsidRPr="00193E5A" w:rsidRDefault="00193E5A" w:rsidP="0019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E5A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193E5A" w:rsidRPr="00193E5A" w:rsidRDefault="00193E5A" w:rsidP="00193E5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93E5A">
        <w:rPr>
          <w:sz w:val="28"/>
          <w:szCs w:val="28"/>
        </w:rPr>
        <w:t>центр развития ребенка – детский сад «44 «Серебряное копытце».</w:t>
      </w:r>
    </w:p>
    <w:p w:rsidR="00193E5A" w:rsidRPr="00193E5A" w:rsidRDefault="00193E5A" w:rsidP="00193E5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93E5A" w:rsidRPr="00193E5A" w:rsidRDefault="00193E5A" w:rsidP="00193E5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93E5A" w:rsidRPr="00193E5A" w:rsidRDefault="00193E5A" w:rsidP="00193E5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93E5A" w:rsidRPr="00193E5A" w:rsidRDefault="00193E5A" w:rsidP="00193E5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93E5A" w:rsidRPr="00193E5A" w:rsidRDefault="00193E5A" w:rsidP="00193E5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93E5A" w:rsidRPr="00193E5A" w:rsidRDefault="00193E5A" w:rsidP="00193E5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93E5A" w:rsidRPr="00193E5A" w:rsidRDefault="00193E5A" w:rsidP="00193E5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93E5A" w:rsidRDefault="00193E5A" w:rsidP="00193E5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93E5A" w:rsidRDefault="00193E5A" w:rsidP="00193E5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93E5A" w:rsidRPr="00193E5A" w:rsidRDefault="00193E5A" w:rsidP="00193E5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93E5A" w:rsidRPr="00193E5A" w:rsidRDefault="00193E5A" w:rsidP="00193E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3E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.Консультация по теме:</w:t>
      </w:r>
    </w:p>
    <w:p w:rsidR="009E3049" w:rsidRPr="00193E5A" w:rsidRDefault="00E03BCC" w:rsidP="00193E5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3E5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193E5A" w:rsidRPr="00193E5A">
        <w:rPr>
          <w:rFonts w:ascii="Times New Roman" w:hAnsi="Times New Roman" w:cs="Times New Roman"/>
          <w:b/>
          <w:i/>
          <w:sz w:val="28"/>
          <w:szCs w:val="28"/>
        </w:rPr>
        <w:t>«ОСОБЕННОСТИ ОРГАНИЗАЦИИ ОБРАЗОВАТЕЛЬНОЙ СРЕДЫ».</w:t>
      </w:r>
    </w:p>
    <w:p w:rsidR="00E03BCC" w:rsidRPr="00193E5A" w:rsidRDefault="00E03BCC" w:rsidP="00193E5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03BCC" w:rsidRPr="00193E5A" w:rsidRDefault="00E03BCC" w:rsidP="0019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3BCC" w:rsidRPr="00193E5A" w:rsidRDefault="00E03BCC" w:rsidP="0019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3BCC" w:rsidRPr="00193E5A" w:rsidRDefault="00E03BCC" w:rsidP="0019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3BCC" w:rsidRPr="00193E5A" w:rsidRDefault="00E03BCC" w:rsidP="0019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3BCC" w:rsidRPr="00193E5A" w:rsidRDefault="00E03BCC" w:rsidP="0019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3BCC" w:rsidRPr="00193E5A" w:rsidRDefault="00E03BCC" w:rsidP="0019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3BCC" w:rsidRPr="00193E5A" w:rsidRDefault="00E03BCC" w:rsidP="0019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3BCC" w:rsidRPr="00193E5A" w:rsidRDefault="00E03BCC" w:rsidP="0019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3BCC" w:rsidRPr="00193E5A" w:rsidRDefault="00E03BCC" w:rsidP="0019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3BCC" w:rsidRPr="00193E5A" w:rsidRDefault="00E03BCC" w:rsidP="0019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3BCC" w:rsidRDefault="00E03BCC" w:rsidP="00193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E5A" w:rsidRDefault="00193E5A" w:rsidP="00193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E5A" w:rsidRDefault="00193E5A" w:rsidP="00193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E5A" w:rsidRDefault="00193E5A" w:rsidP="00193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E5A" w:rsidRDefault="00193E5A" w:rsidP="00193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E5A" w:rsidRDefault="00193E5A" w:rsidP="00193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E5A" w:rsidRDefault="00193E5A" w:rsidP="00193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E5A" w:rsidRDefault="00193E5A" w:rsidP="00193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E5A" w:rsidRDefault="00193E5A" w:rsidP="00193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E5A" w:rsidRDefault="00193E5A" w:rsidP="00193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E5A" w:rsidRDefault="00193E5A" w:rsidP="00193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E5A" w:rsidRDefault="00193E5A" w:rsidP="00193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E5A" w:rsidRPr="00193E5A" w:rsidRDefault="00193E5A" w:rsidP="00193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3BCC" w:rsidRPr="00193E5A" w:rsidRDefault="00E03BCC" w:rsidP="00193E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3E5A">
        <w:rPr>
          <w:rFonts w:ascii="Times New Roman" w:hAnsi="Times New Roman" w:cs="Times New Roman"/>
          <w:b/>
          <w:sz w:val="28"/>
          <w:szCs w:val="28"/>
        </w:rPr>
        <w:t>Подготовила:</w:t>
      </w:r>
      <w:r w:rsidRPr="00193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E5A">
        <w:rPr>
          <w:rFonts w:ascii="Times New Roman" w:hAnsi="Times New Roman" w:cs="Times New Roman"/>
          <w:sz w:val="28"/>
          <w:szCs w:val="28"/>
        </w:rPr>
        <w:t>Сажаева</w:t>
      </w:r>
      <w:proofErr w:type="spellEnd"/>
      <w:r w:rsidRPr="00193E5A">
        <w:rPr>
          <w:rFonts w:ascii="Times New Roman" w:hAnsi="Times New Roman" w:cs="Times New Roman"/>
          <w:sz w:val="28"/>
          <w:szCs w:val="28"/>
        </w:rPr>
        <w:t xml:space="preserve"> Н. Н.,</w:t>
      </w:r>
    </w:p>
    <w:p w:rsidR="00E03BCC" w:rsidRPr="00193E5A" w:rsidRDefault="00193E5A" w:rsidP="00193E5A">
      <w:pPr>
        <w:spacing w:after="0" w:line="240" w:lineRule="auto"/>
        <w:ind w:left="6379" w:hanging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E03BCC" w:rsidRPr="00193E5A">
        <w:rPr>
          <w:rFonts w:ascii="Times New Roman" w:hAnsi="Times New Roman" w:cs="Times New Roman"/>
          <w:sz w:val="28"/>
          <w:szCs w:val="28"/>
        </w:rPr>
        <w:t xml:space="preserve">педагог доп. образования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03BCC" w:rsidRPr="00193E5A">
        <w:rPr>
          <w:rFonts w:ascii="Times New Roman" w:hAnsi="Times New Roman" w:cs="Times New Roman"/>
          <w:sz w:val="28"/>
          <w:szCs w:val="28"/>
        </w:rPr>
        <w:t>высшей кв. категории.</w:t>
      </w:r>
    </w:p>
    <w:p w:rsidR="00E03BCC" w:rsidRPr="00193E5A" w:rsidRDefault="00E03BCC" w:rsidP="0019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3BCC" w:rsidRPr="00193E5A" w:rsidRDefault="00E03BCC" w:rsidP="0019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3BCC" w:rsidRPr="00193E5A" w:rsidRDefault="00E03BCC" w:rsidP="0019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E5A">
        <w:rPr>
          <w:rFonts w:ascii="Times New Roman" w:hAnsi="Times New Roman" w:cs="Times New Roman"/>
          <w:sz w:val="28"/>
          <w:szCs w:val="28"/>
        </w:rPr>
        <w:t xml:space="preserve">МО Сухой Лог, </w:t>
      </w:r>
    </w:p>
    <w:p w:rsidR="009E3049" w:rsidRPr="00193E5A" w:rsidRDefault="00E03BCC" w:rsidP="0019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E5A">
        <w:rPr>
          <w:rFonts w:ascii="Times New Roman" w:hAnsi="Times New Roman" w:cs="Times New Roman"/>
          <w:sz w:val="28"/>
          <w:szCs w:val="28"/>
        </w:rPr>
        <w:t>октябрь 2025</w:t>
      </w:r>
    </w:p>
    <w:p w:rsidR="00261CFF" w:rsidRPr="00E03BCC" w:rsidRDefault="009E3049" w:rsidP="00E03B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B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Задача педагога: </w:t>
      </w:r>
      <w:r w:rsidRPr="00E03BCC">
        <w:rPr>
          <w:rFonts w:ascii="Times New Roman" w:hAnsi="Times New Roman" w:cs="Times New Roman"/>
          <w:sz w:val="28"/>
          <w:szCs w:val="28"/>
        </w:rPr>
        <w:t>Создать образовательную среду, зримо поддерживающую и закрепляющую (</w:t>
      </w:r>
      <w:r w:rsidRPr="00193E5A">
        <w:rPr>
          <w:rFonts w:ascii="Times New Roman" w:hAnsi="Times New Roman" w:cs="Times New Roman"/>
          <w:sz w:val="28"/>
          <w:szCs w:val="28"/>
          <w:u w:val="single"/>
        </w:rPr>
        <w:t>с помощью визуальных образов</w:t>
      </w:r>
      <w:r w:rsidRPr="00E03BCC">
        <w:rPr>
          <w:rFonts w:ascii="Times New Roman" w:hAnsi="Times New Roman" w:cs="Times New Roman"/>
          <w:sz w:val="28"/>
          <w:szCs w:val="28"/>
        </w:rPr>
        <w:t>) нормы и правила финансового поведения, стимулирующую сбалансированное восприятие материальных и духовных ценностей, прав и обязанностей человека, свободы и самоограничения.</w:t>
      </w:r>
    </w:p>
    <w:p w:rsidR="00261CFF" w:rsidRPr="00261CFF" w:rsidRDefault="00261CFF" w:rsidP="00E03B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261CFF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Для этого в образовательном пространстве </w:t>
      </w:r>
      <w:r w:rsidRPr="00E03BC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необходимо разместить</w:t>
      </w:r>
      <w:r w:rsidRPr="00261CFF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:</w:t>
      </w:r>
    </w:p>
    <w:p w:rsidR="00261CFF" w:rsidRPr="00261CFF" w:rsidRDefault="00261CFF" w:rsidP="00E03BCC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Учебные материалы</w:t>
      </w: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серии «Норма плюс», которые станут основой для понимания финансовых принципов.</w:t>
      </w:r>
    </w:p>
    <w:p w:rsidR="00261CFF" w:rsidRPr="00261CFF" w:rsidRDefault="00261CFF" w:rsidP="00E03BCC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Изображения природы</w:t>
      </w: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демонстрирующие гармонию и естественные процессы, что поможет перенести эти принципы на сферу финансов.</w:t>
      </w:r>
    </w:p>
    <w:p w:rsidR="00261CFF" w:rsidRPr="00E03BCC" w:rsidRDefault="00261CFF" w:rsidP="00E03BCC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Образные представления</w:t>
      </w: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и правил финансового поведения, делающие абстрактные понятия более понятными.</w:t>
      </w:r>
    </w:p>
    <w:p w:rsidR="00261CFF" w:rsidRPr="00261CFF" w:rsidRDefault="00261CFF" w:rsidP="00E03BC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261CFF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Такая среда будет выполнять несколько важных функций:</w:t>
      </w:r>
    </w:p>
    <w:p w:rsidR="00261CFF" w:rsidRPr="00261CFF" w:rsidRDefault="00261CFF" w:rsidP="00E03BCC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Развивающую</w:t>
      </w:r>
      <w:proofErr w:type="gramEnd"/>
      <w:r w:rsidRPr="00E03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стимулировать рост и освоение новых знаний.</w:t>
      </w:r>
    </w:p>
    <w:p w:rsidR="00261CFF" w:rsidRPr="00261CFF" w:rsidRDefault="00261CFF" w:rsidP="00E03BCC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Корректирующую</w:t>
      </w:r>
      <w:proofErr w:type="gramEnd"/>
      <w:r w:rsidRPr="00E03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помогать исправлять ошибочные представления и модели поведения.</w:t>
      </w:r>
    </w:p>
    <w:p w:rsidR="00261CFF" w:rsidRPr="00261CFF" w:rsidRDefault="00261CFF" w:rsidP="00E03BCC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3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Оздоравливающую</w:t>
      </w:r>
      <w:proofErr w:type="spellEnd"/>
      <w:r w:rsidRPr="00E03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формированию здорового отношения к деньгам и жизни в целом.</w:t>
      </w:r>
    </w:p>
    <w:p w:rsidR="00261CFF" w:rsidRPr="00261CFF" w:rsidRDefault="00261CFF" w:rsidP="00E03BCC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Дидактическую</w:t>
      </w:r>
      <w:proofErr w:type="gramEnd"/>
      <w:r w:rsidRPr="00E03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служить инструментом обучения и передачи знаний.</w:t>
      </w:r>
    </w:p>
    <w:p w:rsidR="00261CFF" w:rsidRPr="00261CFF" w:rsidRDefault="00261CFF" w:rsidP="00E03BCC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Гармонизирующую</w:t>
      </w:r>
      <w:proofErr w:type="gramEnd"/>
      <w:r w:rsidRPr="00E03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помогать достигать внутреннего равновесия и баланса.</w:t>
      </w:r>
    </w:p>
    <w:p w:rsidR="00261CFF" w:rsidRPr="00261CFF" w:rsidRDefault="00261CFF" w:rsidP="00E03BC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уделяется </w:t>
      </w:r>
      <w:r w:rsidRPr="00E03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гармонизирующей функции</w:t>
      </w: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требует специфического подхода к организации пространства. Важно, чтобы образовательная среда:</w:t>
      </w:r>
    </w:p>
    <w:p w:rsidR="00261CFF" w:rsidRPr="00261CFF" w:rsidRDefault="00261CFF" w:rsidP="00E03BCC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Создавала </w:t>
      </w:r>
      <w:r w:rsidRPr="00E0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мягкое, резонансное воздействие</w:t>
      </w: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 природные образы ненавязчиво и гармонично.</w:t>
      </w:r>
    </w:p>
    <w:p w:rsidR="00261CFF" w:rsidRPr="00261CFF" w:rsidRDefault="00261CFF" w:rsidP="00E03BCC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Знакомила детей с </w:t>
      </w:r>
      <w:r w:rsidRPr="00E0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особенностями природных объектов</w:t>
      </w: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проводя параллели с финансовыми процессами.</w:t>
      </w:r>
    </w:p>
    <w:p w:rsidR="00261CFF" w:rsidRPr="00261CFF" w:rsidRDefault="00261CFF" w:rsidP="00E03BCC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Экологизировала</w:t>
      </w:r>
      <w:proofErr w:type="spellEnd"/>
      <w:r w:rsidRPr="00E0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E0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метафоризировала</w:t>
      </w:r>
      <w:proofErr w:type="spellEnd"/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финансового воспитания, делая его более естественным и понятным.</w:t>
      </w:r>
    </w:p>
    <w:p w:rsidR="00261CFF" w:rsidRPr="00261CFF" w:rsidRDefault="00261CFF" w:rsidP="00E03BCC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Активизировала </w:t>
      </w:r>
      <w:r w:rsidRPr="00E0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парадоксальное мышление</w:t>
      </w: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помогая увидеть неочевидные связи.</w:t>
      </w:r>
    </w:p>
    <w:p w:rsidR="00261CFF" w:rsidRPr="00261CFF" w:rsidRDefault="00261CFF" w:rsidP="00E03BCC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Реализовывала </w:t>
      </w:r>
      <w:r w:rsidRPr="00E0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парадокс: деньги как инструмент формирования духовно-нравственных качеств личности</w:t>
      </w: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1CFF" w:rsidRPr="00261CFF" w:rsidRDefault="00261CFF" w:rsidP="00E03BC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F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Для эффективной реализации программы рекомендуется создание</w:t>
      </w: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центра финансового воспитания</w:t>
      </w: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будет включать:</w:t>
      </w:r>
    </w:p>
    <w:p w:rsidR="00261CFF" w:rsidRPr="00261CFF" w:rsidRDefault="00261CFF" w:rsidP="00E03BCC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Настенное панно</w:t>
      </w: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тематическими изображениями.</w:t>
      </w:r>
    </w:p>
    <w:p w:rsidR="00261CFF" w:rsidRPr="00261CFF" w:rsidRDefault="00261CFF" w:rsidP="00E03BCC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Образы-метафоры</w:t>
      </w: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иллюстрирующие понятие «Норма».</w:t>
      </w:r>
    </w:p>
    <w:p w:rsidR="00261CFF" w:rsidRPr="00261CFF" w:rsidRDefault="00261CFF" w:rsidP="00E03BCC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Игровые элементы</w:t>
      </w: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персонажами, отражающими различные аспекты финансового поведения.</w:t>
      </w:r>
    </w:p>
    <w:p w:rsidR="00261CFF" w:rsidRPr="00261CFF" w:rsidRDefault="00261CFF" w:rsidP="00E03BCC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 из серии «Норма плюс»</w:t>
      </w: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помогающие визуализировать абстрактные финансовые понятия.</w:t>
      </w:r>
    </w:p>
    <w:p w:rsidR="00261CFF" w:rsidRPr="00261CFF" w:rsidRDefault="00261CFF" w:rsidP="00E03BCC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Визуально-ассоциативные карточки</w:t>
      </w: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комплекса «</w:t>
      </w:r>
      <w:proofErr w:type="spellStart"/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Нейро-визуальная</w:t>
      </w:r>
      <w:proofErr w:type="spellEnd"/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 будущего» для развития ценностных ориентаций.</w:t>
      </w:r>
    </w:p>
    <w:p w:rsidR="00261CFF" w:rsidRPr="00261CFF" w:rsidRDefault="00261CFF" w:rsidP="00E03BCC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Магнитную доску</w:t>
      </w: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игр и моделирования ситуаций.</w:t>
      </w:r>
    </w:p>
    <w:p w:rsidR="00E03BCC" w:rsidRPr="00E03BCC" w:rsidRDefault="00261CFF" w:rsidP="00E03B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таких центров значительно повышает эффективность финансового воспитания. Игры «Норма плюс» наглядно демонстрируют базовые принципы и закономерности развития в контексте денежных отношений, а также показывают пути к оптимальному жизнеобеспечению.</w:t>
      </w:r>
    </w:p>
    <w:p w:rsidR="00261CFF" w:rsidRPr="00261CFF" w:rsidRDefault="00261CFF" w:rsidP="00E03B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центр «Супермаркет «Копеечка» позволяет педагогам моделировать и наблюдать реальные ситуации, связанные с деньгами. Дети могут проигрывать различные сценарии, сталкиваясь с противоречиями денежных отношений. Это дает возможность обсуждать и анализировать полученный опыт, впечатления и выводы, сделанные в процессе игры.</w:t>
      </w:r>
    </w:p>
    <w:p w:rsidR="00E03BCC" w:rsidRPr="00E03BCC" w:rsidRDefault="00261CFF" w:rsidP="00E03B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организация центра финансового воспитания «Супермаркет «Копеечка» дает педагогу возможность моделировать финансовые задачи, в которых</w:t>
      </w:r>
      <w:r w:rsidR="00E03BCC" w:rsidRPr="00E0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непосредственно сталкиваются с противоречиями денежных отношений и имеют возможность с помощью игр и наглядных пособий разнообразные ситуации: порча оборудования, присвоение чужого, </w:t>
      </w:r>
      <w:proofErr w:type="gramStart"/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попрошайничество</w:t>
      </w:r>
      <w:proofErr w:type="gramEnd"/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лень, желание выполнять трудовые </w:t>
      </w: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поручения. Это создает уникальную возможность для педагога наблюдать за реакцией детей на различные финансовые вызовы, выявлять их сильные и слабые стороны, а также направлять их к более осознанному и ответственному финансовому поведению. Через игру дети учатся принимать решения, оценивать последствия своих действий, понимать ценность труда и справедливости, а также развивать навыки сотрудничества и взаимопомощи.</w:t>
      </w:r>
    </w:p>
    <w:p w:rsidR="00E03BCC" w:rsidRPr="00E03BCC" w:rsidRDefault="00261CFF" w:rsidP="00E03B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подчеркнуть, что такая организация образовательной среды не сводится к простому обучению финансовой грамотности в традиционном понимании. Она направлена на формирование целостной личности, способной гармонично сочетать материальное благополучие с духовным развитием. Природные образы, используемые в среде, служат не просто украшением, а мощным инструментом для метафорического осмысления финансовых процессов. Например, рост дерева может символизировать постепенное накопление капитала, а круговорот воды в природе – цикличность экономических процессов. Такое метафорическое осмысление делает абстрактные финансовые понятия более доступными и интуитивно понятными для детей.</w:t>
      </w:r>
    </w:p>
    <w:p w:rsidR="00E03BCC" w:rsidRPr="00E03BCC" w:rsidRDefault="00261CFF" w:rsidP="00E03B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Актуализация парадоксальной логики, упомянутая в тексте, предполагает развитие у </w:t>
      </w:r>
      <w:proofErr w:type="gramStart"/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видеть неочевидные связи и противоречия. Например, парадокс «деньги – инструмент формирования духовно-нравственных качеств личности» может быть раскрыт через игры, где дети учатся использовать деньги не только для удовлетворения собственных потребностей, но и для помощи другим, для поддержки благотворительных проектов, для инвестирования в свое образование или развитие. Таким образом, деньги становятся не самоцелью, а средством для достижения более высоких духовных и нравственных целей.</w:t>
      </w:r>
    </w:p>
    <w:p w:rsidR="00E03BCC" w:rsidRDefault="00261CFF" w:rsidP="00E03B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целом, создание такой образовательной среды – это комплексный и многогранный процесс, требующий от педагога творческого подхода, глубокого понимания психологии детей и умения интегрировать различные дидактические инструменты. Главная цель – не просто научить детей считать </w:t>
      </w: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деньги, а воспитать ответственных, осознанных и гармонично развитых личностей, способных принимать мудрые финансовые решения и строить счастливую жизнь, основанную на балансе материального и духовного. </w:t>
      </w:r>
    </w:p>
    <w:p w:rsidR="00261CFF" w:rsidRPr="00261CFF" w:rsidRDefault="00261CFF" w:rsidP="00E03B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среда становится не просто местом обучения, а живым организмом, который способствует росту, развитию и оздоровлению каждого ребенка.</w:t>
      </w:r>
    </w:p>
    <w:p w:rsidR="00CD3308" w:rsidRPr="00E03BCC" w:rsidRDefault="00261CFF" w:rsidP="00E03B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B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3B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CD3308" w:rsidRPr="00E03BCC" w:rsidSect="00B33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C04BD"/>
    <w:multiLevelType w:val="multilevel"/>
    <w:tmpl w:val="D684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6E018D"/>
    <w:multiLevelType w:val="multilevel"/>
    <w:tmpl w:val="538C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7D5D11"/>
    <w:multiLevelType w:val="multilevel"/>
    <w:tmpl w:val="4C90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CC1B35"/>
    <w:multiLevelType w:val="multilevel"/>
    <w:tmpl w:val="F04C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D3308"/>
    <w:rsid w:val="00193E5A"/>
    <w:rsid w:val="00261CFF"/>
    <w:rsid w:val="003D2569"/>
    <w:rsid w:val="007C1931"/>
    <w:rsid w:val="00947D0F"/>
    <w:rsid w:val="009B3193"/>
    <w:rsid w:val="009C1D33"/>
    <w:rsid w:val="009E3049"/>
    <w:rsid w:val="00AB70A5"/>
    <w:rsid w:val="00B33CD4"/>
    <w:rsid w:val="00CD3308"/>
    <w:rsid w:val="00E03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1CFF"/>
    <w:rPr>
      <w:b/>
      <w:bCs/>
    </w:rPr>
  </w:style>
  <w:style w:type="character" w:styleId="a5">
    <w:name w:val="Hyperlink"/>
    <w:basedOn w:val="a0"/>
    <w:uiPriority w:val="99"/>
    <w:semiHidden/>
    <w:unhideWhenUsed/>
    <w:rsid w:val="00261C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5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6B993-5BCA-4501-B50C-99741CDF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2025-10-21T13:44:00Z</cp:lastPrinted>
  <dcterms:created xsi:type="dcterms:W3CDTF">2025-10-19T06:20:00Z</dcterms:created>
  <dcterms:modified xsi:type="dcterms:W3CDTF">2025-10-21T13:52:00Z</dcterms:modified>
</cp:coreProperties>
</file>