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5A" w:rsidRP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1F3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EF51F3">
        <w:rPr>
          <w:rFonts w:ascii="Times New Roman" w:hAnsi="Times New Roman" w:cs="Times New Roman"/>
          <w:sz w:val="24"/>
          <w:szCs w:val="24"/>
        </w:rPr>
        <w:t>ент</w:t>
      </w:r>
      <w:r>
        <w:rPr>
          <w:rFonts w:ascii="Times New Roman" w:hAnsi="Times New Roman" w:cs="Times New Roman"/>
          <w:sz w:val="24"/>
          <w:szCs w:val="24"/>
        </w:rPr>
        <w:t xml:space="preserve">р </w:t>
      </w:r>
      <w:r w:rsidRPr="00EF51F3">
        <w:rPr>
          <w:rFonts w:ascii="Times New Roman" w:hAnsi="Times New Roman" w:cs="Times New Roman"/>
          <w:sz w:val="24"/>
          <w:szCs w:val="24"/>
        </w:rPr>
        <w:t>развития ребенка, детский сад №44 «Серебряное копытце»</w:t>
      </w: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1F3" w:rsidRP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1F3">
        <w:rPr>
          <w:rFonts w:ascii="Times New Roman" w:hAnsi="Times New Roman" w:cs="Times New Roman"/>
          <w:b/>
          <w:sz w:val="28"/>
          <w:szCs w:val="28"/>
        </w:rPr>
        <w:t>КОНСУЛЬТАЦИЯ ПО ВТОРОЙ ЗАДАЧЕ ГОДА</w:t>
      </w: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1F3">
        <w:rPr>
          <w:rFonts w:ascii="Times New Roman" w:hAnsi="Times New Roman" w:cs="Times New Roman"/>
          <w:b/>
          <w:sz w:val="28"/>
          <w:szCs w:val="28"/>
        </w:rPr>
        <w:t xml:space="preserve">Тема: «Развитие лексико-грамматических категорий речи </w:t>
      </w: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1F3">
        <w:rPr>
          <w:rFonts w:ascii="Times New Roman" w:hAnsi="Times New Roman" w:cs="Times New Roman"/>
          <w:b/>
          <w:sz w:val="28"/>
          <w:szCs w:val="28"/>
        </w:rPr>
        <w:t xml:space="preserve">с помощью </w:t>
      </w:r>
      <w:r w:rsidR="00C26578">
        <w:rPr>
          <w:rFonts w:ascii="Times New Roman" w:hAnsi="Times New Roman" w:cs="Times New Roman"/>
          <w:b/>
          <w:sz w:val="28"/>
          <w:szCs w:val="28"/>
        </w:rPr>
        <w:t>интерактивных игр</w:t>
      </w:r>
      <w:r w:rsidRPr="00EF51F3">
        <w:rPr>
          <w:rFonts w:ascii="Times New Roman" w:hAnsi="Times New Roman" w:cs="Times New Roman"/>
          <w:b/>
          <w:sz w:val="28"/>
          <w:szCs w:val="28"/>
        </w:rPr>
        <w:t>»</w:t>
      </w: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1F3"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 w:rsidRPr="00EF51F3">
        <w:rPr>
          <w:rFonts w:ascii="Times New Roman" w:hAnsi="Times New Roman" w:cs="Times New Roman"/>
          <w:sz w:val="28"/>
          <w:szCs w:val="28"/>
        </w:rPr>
        <w:t>Коковина</w:t>
      </w:r>
      <w:proofErr w:type="spellEnd"/>
      <w:r w:rsidRPr="00EF51F3">
        <w:rPr>
          <w:rFonts w:ascii="Times New Roman" w:hAnsi="Times New Roman" w:cs="Times New Roman"/>
          <w:sz w:val="28"/>
          <w:szCs w:val="28"/>
        </w:rPr>
        <w:t xml:space="preserve"> Т.А., учитель-логопед</w:t>
      </w: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51F3" w:rsidRP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 2024</w:t>
      </w:r>
    </w:p>
    <w:p w:rsidR="00EF51F3" w:rsidRDefault="00EF51F3" w:rsidP="00EF51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Сухой Лог</w:t>
      </w:r>
    </w:p>
    <w:p w:rsidR="00EF51F3" w:rsidRDefault="00EF51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578" w:rsidRDefault="00C26578" w:rsidP="00C26578">
      <w:pPr>
        <w:pStyle w:val="c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578">
        <w:rPr>
          <w:sz w:val="28"/>
          <w:szCs w:val="28"/>
          <w:shd w:val="clear" w:color="auto" w:fill="FFFFFF"/>
        </w:rPr>
        <w:lastRenderedPageBreak/>
        <w:t>У детей, имеющих речевые нарушения, часто отмечается снижение познавательной активности. Это отмечается на фоне неустойчивого внимания, сниженной работоспособности, повышенной истощаемости и низкой мотивацией к обучению.</w:t>
      </w:r>
    </w:p>
    <w:p w:rsidR="00C26578" w:rsidRDefault="00C26578" w:rsidP="00C26578">
      <w:pPr>
        <w:pStyle w:val="c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26578">
        <w:rPr>
          <w:sz w:val="28"/>
          <w:szCs w:val="28"/>
          <w:shd w:val="clear" w:color="auto" w:fill="FFFFFF"/>
        </w:rPr>
        <w:t>Современного ребенка сложно удивить обычными традиционными картинками и игрушками, так как с раннего детства он включен в видео среду. Существенно изменяется характер любимой практической деятельности ребенка – игры</w:t>
      </w:r>
      <w:r>
        <w:rPr>
          <w:sz w:val="28"/>
          <w:szCs w:val="28"/>
          <w:shd w:val="clear" w:color="auto" w:fill="FFFFFF"/>
        </w:rPr>
        <w:t>.</w:t>
      </w:r>
    </w:p>
    <w:p w:rsidR="00C26578" w:rsidRDefault="00C26578" w:rsidP="00C26578">
      <w:pPr>
        <w:pStyle w:val="c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26578">
        <w:rPr>
          <w:sz w:val="28"/>
          <w:szCs w:val="28"/>
          <w:shd w:val="clear" w:color="auto" w:fill="FFFFFF"/>
        </w:rPr>
        <w:t>Важнейшей составляющей успешного коррекционного процесса является мотивация ребенка. Специалисту нужно заинтересовать ребенка, привлечь его внимание, чтобы он с удовольствием ходил на занятия.</w:t>
      </w:r>
      <w:r>
        <w:rPr>
          <w:sz w:val="28"/>
          <w:szCs w:val="28"/>
        </w:rPr>
        <w:t xml:space="preserve"> </w:t>
      </w:r>
      <w:r w:rsidRPr="00C26578">
        <w:rPr>
          <w:sz w:val="28"/>
          <w:szCs w:val="28"/>
          <w:shd w:val="clear" w:color="auto" w:fill="FFFFFF"/>
        </w:rPr>
        <w:t>Интерактивные игры несут в себе образный тип информации, наиболее близкий и понятный дошкольникам. Движение, звук, мультипликация надолго привлекают внимание детей. Дети получают эмоциональный и познавательный заряд, у них возникает желание рассмотреть, действовать, играть, вернуться к этому занятию вновь. Интерактивные игры помогают совершенствовать процесс обучения детей, сделать его мобильным, дифференцированным и индивидуальным. Они помогают поддерживать у детей с различной речевой патологией познавательную активность.</w:t>
      </w:r>
    </w:p>
    <w:p w:rsidR="00C26578" w:rsidRDefault="00C26578" w:rsidP="00C26578">
      <w:pPr>
        <w:pStyle w:val="c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26578">
        <w:rPr>
          <w:sz w:val="28"/>
          <w:szCs w:val="28"/>
          <w:shd w:val="clear" w:color="auto" w:fill="FFFFFF"/>
        </w:rPr>
        <w:t>Интерактивные игры вызывают у детей:</w:t>
      </w:r>
    </w:p>
    <w:p w:rsidR="00C26578" w:rsidRDefault="00C26578" w:rsidP="00C26578">
      <w:pPr>
        <w:pStyle w:val="c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26578">
        <w:rPr>
          <w:sz w:val="28"/>
          <w:szCs w:val="28"/>
          <w:shd w:val="clear" w:color="auto" w:fill="FFFFFF"/>
        </w:rPr>
        <w:t>познавательный интерес;</w:t>
      </w:r>
    </w:p>
    <w:p w:rsidR="00C26578" w:rsidRDefault="00C26578" w:rsidP="00C26578">
      <w:pPr>
        <w:pStyle w:val="c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26578">
        <w:rPr>
          <w:sz w:val="28"/>
          <w:szCs w:val="28"/>
          <w:shd w:val="clear" w:color="auto" w:fill="FFFFFF"/>
        </w:rPr>
        <w:t>способствуют снятию напряжения, перегрузки и утомления;</w:t>
      </w:r>
    </w:p>
    <w:p w:rsidR="00C26578" w:rsidRPr="00C26578" w:rsidRDefault="00C26578" w:rsidP="00C26578">
      <w:pPr>
        <w:pStyle w:val="c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26578">
        <w:rPr>
          <w:sz w:val="28"/>
          <w:szCs w:val="28"/>
          <w:shd w:val="clear" w:color="auto" w:fill="FFFFFF"/>
        </w:rPr>
        <w:t>могут служить средствами развития речи и двигательных качеств;</w:t>
      </w:r>
    </w:p>
    <w:p w:rsidR="00C26578" w:rsidRDefault="00C26578" w:rsidP="00C26578">
      <w:pPr>
        <w:pStyle w:val="c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26578">
        <w:rPr>
          <w:sz w:val="28"/>
          <w:szCs w:val="28"/>
          <w:shd w:val="clear" w:color="auto" w:fill="FFFFFF"/>
        </w:rPr>
        <w:t>развивают мелкую моторику, координацию;</w:t>
      </w:r>
      <w:r w:rsidRPr="00C26578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" name="Рисунок 6" descr="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➕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578" w:rsidRPr="00C26578" w:rsidRDefault="00C26578" w:rsidP="00C26578">
      <w:pPr>
        <w:pStyle w:val="c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26578">
        <w:rPr>
          <w:sz w:val="28"/>
          <w:szCs w:val="28"/>
          <w:shd w:val="clear" w:color="auto" w:fill="FFFFFF"/>
        </w:rPr>
        <w:t>развивают двигательную память;</w:t>
      </w:r>
    </w:p>
    <w:p w:rsidR="00C26578" w:rsidRPr="00C26578" w:rsidRDefault="00C26578" w:rsidP="00C26578">
      <w:pPr>
        <w:pStyle w:val="c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26578">
        <w:rPr>
          <w:sz w:val="28"/>
          <w:szCs w:val="28"/>
          <w:shd w:val="clear" w:color="auto" w:fill="FFFFFF"/>
        </w:rPr>
        <w:t>повышают работоспособность головного мозга;</w:t>
      </w:r>
    </w:p>
    <w:p w:rsidR="00C26578" w:rsidRDefault="00C26578" w:rsidP="00C26578">
      <w:pPr>
        <w:pStyle w:val="c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26578">
        <w:rPr>
          <w:sz w:val="28"/>
          <w:szCs w:val="28"/>
          <w:shd w:val="clear" w:color="auto" w:fill="FFFFFF"/>
        </w:rPr>
        <w:t>готовят руку к письму.</w:t>
      </w:r>
    </w:p>
    <w:p w:rsidR="00C26578" w:rsidRPr="00C26578" w:rsidRDefault="00C26578" w:rsidP="00C26578">
      <w:pPr>
        <w:pStyle w:val="c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26578">
        <w:rPr>
          <w:sz w:val="28"/>
          <w:szCs w:val="28"/>
          <w:shd w:val="clear" w:color="auto" w:fill="FFFFFF"/>
        </w:rPr>
        <w:t xml:space="preserve">На сегодняшний день </w:t>
      </w:r>
      <w:r>
        <w:rPr>
          <w:sz w:val="28"/>
          <w:szCs w:val="28"/>
          <w:shd w:val="clear" w:color="auto" w:fill="FFFFFF"/>
        </w:rPr>
        <w:t>многие педагоги самостоятельно создаю</w:t>
      </w:r>
      <w:r w:rsidRPr="00C26578">
        <w:rPr>
          <w:sz w:val="28"/>
          <w:szCs w:val="28"/>
          <w:shd w:val="clear" w:color="auto" w:fill="FFFFFF"/>
        </w:rPr>
        <w:t>т обучающие программы и игры для занятий. Но также есть всеми любимые, уже ставшие классикой популярные интерактивные компьютерные программы и игры для обучения детей:</w:t>
      </w:r>
      <w:r w:rsidRPr="00C26578">
        <w:rPr>
          <w:sz w:val="28"/>
          <w:szCs w:val="28"/>
        </w:rPr>
        <w:br/>
      </w:r>
      <w:r w:rsidRPr="00C26578">
        <w:rPr>
          <w:sz w:val="28"/>
          <w:szCs w:val="28"/>
          <w:shd w:val="clear" w:color="auto" w:fill="FFFFFF"/>
        </w:rPr>
        <w:t xml:space="preserve">«Игры </w:t>
      </w:r>
      <w:proofErr w:type="gramStart"/>
      <w:r w:rsidRPr="00C26578">
        <w:rPr>
          <w:sz w:val="28"/>
          <w:szCs w:val="28"/>
          <w:shd w:val="clear" w:color="auto" w:fill="FFFFFF"/>
        </w:rPr>
        <w:t>для</w:t>
      </w:r>
      <w:proofErr w:type="gramEnd"/>
      <w:r w:rsidRPr="00C26578">
        <w:rPr>
          <w:sz w:val="28"/>
          <w:szCs w:val="28"/>
          <w:shd w:val="clear" w:color="auto" w:fill="FFFFFF"/>
        </w:rPr>
        <w:t xml:space="preserve"> Тигры», «</w:t>
      </w:r>
      <w:proofErr w:type="spellStart"/>
      <w:r w:rsidRPr="00C26578">
        <w:rPr>
          <w:sz w:val="28"/>
          <w:szCs w:val="28"/>
          <w:shd w:val="clear" w:color="auto" w:fill="FFFFFF"/>
        </w:rPr>
        <w:t>Мерсибо</w:t>
      </w:r>
      <w:proofErr w:type="spellEnd"/>
      <w:r w:rsidRPr="00C26578">
        <w:rPr>
          <w:sz w:val="28"/>
          <w:szCs w:val="28"/>
          <w:shd w:val="clear" w:color="auto" w:fill="FFFFFF"/>
        </w:rPr>
        <w:t>», «Видимая речь» и т.д.</w:t>
      </w:r>
    </w:p>
    <w:p w:rsidR="00EF51F3" w:rsidRPr="00C26578" w:rsidRDefault="00D407EB" w:rsidP="00C26578">
      <w:pPr>
        <w:pStyle w:val="c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6578">
        <w:rPr>
          <w:rStyle w:val="c1"/>
          <w:sz w:val="28"/>
          <w:szCs w:val="28"/>
        </w:rPr>
        <w:t xml:space="preserve">На мой взгляд, </w:t>
      </w:r>
      <w:r w:rsidR="00EF51F3" w:rsidRPr="00C26578">
        <w:rPr>
          <w:rStyle w:val="c20"/>
          <w:sz w:val="28"/>
          <w:szCs w:val="28"/>
        </w:rPr>
        <w:t>использова</w:t>
      </w:r>
      <w:r w:rsidRPr="00C26578">
        <w:rPr>
          <w:rStyle w:val="c20"/>
          <w:sz w:val="28"/>
          <w:szCs w:val="28"/>
        </w:rPr>
        <w:t>ть</w:t>
      </w:r>
      <w:r w:rsidR="00EF51F3" w:rsidRPr="00C26578">
        <w:rPr>
          <w:rStyle w:val="c20"/>
          <w:sz w:val="28"/>
          <w:szCs w:val="28"/>
        </w:rPr>
        <w:t xml:space="preserve"> интерактивны</w:t>
      </w:r>
      <w:r w:rsidRPr="00C26578">
        <w:rPr>
          <w:rStyle w:val="c20"/>
          <w:sz w:val="28"/>
          <w:szCs w:val="28"/>
        </w:rPr>
        <w:t>е</w:t>
      </w:r>
      <w:r w:rsidR="00EF51F3" w:rsidRPr="00C26578">
        <w:rPr>
          <w:rStyle w:val="c20"/>
          <w:sz w:val="28"/>
          <w:szCs w:val="28"/>
        </w:rPr>
        <w:t xml:space="preserve"> </w:t>
      </w:r>
      <w:r w:rsidRPr="00C26578">
        <w:rPr>
          <w:rStyle w:val="c20"/>
          <w:sz w:val="28"/>
          <w:szCs w:val="28"/>
        </w:rPr>
        <w:t>игры для формирования и закрепления лексико-грамматических категорий речи – очень удобно.</w:t>
      </w:r>
    </w:p>
    <w:p w:rsidR="00EF51F3" w:rsidRPr="00C26578" w:rsidRDefault="00D407EB" w:rsidP="00C26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578">
        <w:rPr>
          <w:rFonts w:ascii="Times New Roman" w:hAnsi="Times New Roman" w:cs="Times New Roman"/>
          <w:sz w:val="28"/>
          <w:szCs w:val="28"/>
        </w:rPr>
        <w:t>Давайте вспомним, какие существуют основные задачи коррекционной работы по формированию лексико-грамматических представлений:</w:t>
      </w:r>
    </w:p>
    <w:p w:rsidR="00D407EB" w:rsidRPr="00C26578" w:rsidRDefault="00D407EB" w:rsidP="00C2657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578">
        <w:rPr>
          <w:rFonts w:ascii="Times New Roman" w:hAnsi="Times New Roman" w:cs="Times New Roman"/>
          <w:sz w:val="28"/>
          <w:szCs w:val="28"/>
        </w:rPr>
        <w:t>Учить соотносить предметы, действия, признаки с их словесным обозначением</w:t>
      </w:r>
    </w:p>
    <w:p w:rsidR="00D407EB" w:rsidRPr="00C26578" w:rsidRDefault="00D407EB" w:rsidP="00C2657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578">
        <w:rPr>
          <w:rFonts w:ascii="Times New Roman" w:hAnsi="Times New Roman" w:cs="Times New Roman"/>
          <w:sz w:val="28"/>
          <w:szCs w:val="28"/>
        </w:rPr>
        <w:t>Учить различать предметы, действия и признаки по числам, родам, падежам</w:t>
      </w:r>
    </w:p>
    <w:p w:rsidR="00D407EB" w:rsidRPr="00C26578" w:rsidRDefault="00D407EB" w:rsidP="00C2657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578">
        <w:rPr>
          <w:rFonts w:ascii="Times New Roman" w:hAnsi="Times New Roman" w:cs="Times New Roman"/>
          <w:sz w:val="28"/>
          <w:szCs w:val="28"/>
        </w:rPr>
        <w:t>Учить усвоению и использованию в речи форм словоизменения и словообразования</w:t>
      </w:r>
    </w:p>
    <w:p w:rsidR="00D407EB" w:rsidRPr="00C26578" w:rsidRDefault="00D407EB" w:rsidP="00C2657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578">
        <w:rPr>
          <w:rFonts w:ascii="Times New Roman" w:hAnsi="Times New Roman" w:cs="Times New Roman"/>
          <w:sz w:val="28"/>
          <w:szCs w:val="28"/>
        </w:rPr>
        <w:t>Учить понимать простые предложения и короткие тексты.</w:t>
      </w:r>
    </w:p>
    <w:p w:rsidR="00D407EB" w:rsidRPr="00C26578" w:rsidRDefault="00D407EB" w:rsidP="00C265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578">
        <w:rPr>
          <w:rFonts w:ascii="Times New Roman" w:hAnsi="Times New Roman" w:cs="Times New Roman"/>
          <w:b/>
          <w:sz w:val="28"/>
          <w:szCs w:val="28"/>
        </w:rPr>
        <w:t>Вывести на слайды – что подразумевается под каждой задачей.</w:t>
      </w:r>
    </w:p>
    <w:p w:rsidR="00C26578" w:rsidRDefault="00C26578" w:rsidP="00C26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lastRenderedPageBreak/>
        <w:t>Немного остановлюсь на играх и</w:t>
      </w:r>
      <w:r w:rsidRPr="00C26578">
        <w:rPr>
          <w:rFonts w:ascii="Times New Roman" w:hAnsi="Times New Roman" w:cs="Times New Roman"/>
          <w:sz w:val="28"/>
          <w:szCs w:val="28"/>
          <w:shd w:val="clear" w:color="auto" w:fill="F6F6F6"/>
        </w:rPr>
        <w:t>нтерактивн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ого</w:t>
      </w:r>
      <w:r w:rsidRPr="00C26578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педагогическ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ого</w:t>
      </w:r>
      <w:r w:rsidRPr="00C26578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а</w:t>
      </w:r>
      <w:r w:rsidRPr="00C26578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«</w:t>
      </w:r>
      <w:proofErr w:type="spellStart"/>
      <w:r w:rsidRPr="00C26578">
        <w:rPr>
          <w:rFonts w:ascii="Times New Roman" w:hAnsi="Times New Roman" w:cs="Times New Roman"/>
          <w:sz w:val="28"/>
          <w:szCs w:val="28"/>
          <w:shd w:val="clear" w:color="auto" w:fill="F6F6F6"/>
        </w:rPr>
        <w:t>Мерсибо</w:t>
      </w:r>
      <w:proofErr w:type="spellEnd"/>
      <w:r w:rsidRPr="00C26578">
        <w:rPr>
          <w:rFonts w:ascii="Times New Roman" w:hAnsi="Times New Roman" w:cs="Times New Roman"/>
          <w:sz w:val="28"/>
          <w:szCs w:val="28"/>
          <w:shd w:val="clear" w:color="auto" w:fill="F6F6F6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Pr="00C26578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На портале представлено множество игр на развитие различных сторон речи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Pr="00C26578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На активизацию и обогащение словаря, формирование простейших звукоподражаний направлены игры </w:t>
      </w:r>
      <w:r w:rsidRPr="00C26578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«Домашние животные» и «Дикие животные».</w:t>
      </w:r>
      <w:r w:rsidRPr="00C26578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Данные игры не только помогают закрепить понятия о том, как «разговаривают» животные, но и позволяют обсудить их детенышей, особенности строения и повадки животных, а также составить описательный рассказ по сюжетной картине. </w:t>
      </w:r>
    </w:p>
    <w:p w:rsidR="00C26578" w:rsidRPr="00C26578" w:rsidRDefault="00C26578" w:rsidP="00C26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26578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Запомнить название и местоположение основных частей тела человека помогает игра </w:t>
      </w:r>
      <w:r w:rsidRPr="00C26578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«Комариная школа»</w:t>
      </w:r>
      <w:r w:rsidRPr="00C26578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, в которой, выполняя задания Учителя-Комара, закрепляются представления о строении человека, названии частей 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тела, лица и конечностей.</w:t>
      </w:r>
    </w:p>
    <w:p w:rsidR="00C26578" w:rsidRPr="00C26578" w:rsidRDefault="00C26578" w:rsidP="00C26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26578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Игры </w:t>
      </w:r>
      <w:r w:rsidRPr="00C26578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«Бежит-лежит», «Кто что делает», «В гостях у жучков»</w:t>
      </w:r>
      <w:r w:rsidRPr="00C26578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позволяют формировать умение называть действия героев, увеличивать глагольный словарь, употребля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ть в речи слова-действия.</w:t>
      </w:r>
    </w:p>
    <w:p w:rsidR="00C26578" w:rsidRDefault="00C26578" w:rsidP="00C26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C26578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Расширению и активизации словаря посвящен целый ряд интерактивных игр. Отдельный интерес представляют игры направленные на обобщение, группировку по общим признакам, классификацию. Игра </w:t>
      </w:r>
      <w:r w:rsidRPr="00903264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«Танцы с папуасами»</w:t>
      </w:r>
      <w:r w:rsidRPr="00C26578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позволяет активизировать предметный словарь, актуализировать назначения предметов. Научиться обобщать, усвоить общий признак для группы предметов, выделять из группы похожих предметов только предметы с заданным признаком позволяет игра </w:t>
      </w:r>
      <w:r w:rsidRPr="00903264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«</w:t>
      </w:r>
      <w:proofErr w:type="spellStart"/>
      <w:proofErr w:type="gramStart"/>
      <w:r w:rsidRPr="00903264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Сорока-белобока</w:t>
      </w:r>
      <w:proofErr w:type="spellEnd"/>
      <w:proofErr w:type="gramEnd"/>
      <w:r w:rsidRPr="00903264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».</w:t>
      </w:r>
      <w:r w:rsidRPr="00C26578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Закрепить навыки обобщения, расширить словарный запас, сравнивая картинки и выделяя ту, которая не подходит по смыслу, помогает игра «Кто лишний?»</w:t>
      </w:r>
    </w:p>
    <w:p w:rsidR="00BB7AC2" w:rsidRDefault="00BB7AC2" w:rsidP="00C26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BB7AC2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Научится определять профессии по различным признакам и описывать их самостоятельно, по внешнему виду персонажа определять его профессию, подбирать необходимый рабочий инструмент, познакомится с местом работы, позволяет ряд игр </w:t>
      </w:r>
      <w:r w:rsidRPr="00BB7AC2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«Угадай профессию», «Рабочий инструмент», «Такси вызывали?».</w:t>
      </w:r>
      <w:r w:rsidRPr="00BB7AC2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Данные игры помогают закрепить и расширить представления детей о профессиях, расширить и обогатить словарный запас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.</w:t>
      </w:r>
    </w:p>
    <w:p w:rsidR="00BB7AC2" w:rsidRPr="00BB7AC2" w:rsidRDefault="00BB7AC2" w:rsidP="00C26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И многие другие.</w:t>
      </w:r>
    </w:p>
    <w:p w:rsidR="00903264" w:rsidRPr="00C26578" w:rsidRDefault="00903264" w:rsidP="00C265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На портале есть несколько игр в демо-версии, т.е. в свободном доступе. Но большинство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платные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.</w:t>
      </w:r>
    </w:p>
    <w:sectPr w:rsidR="00903264" w:rsidRPr="00C26578" w:rsidSect="00334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➕" style="width:12pt;height:12pt;visibility:visible;mso-wrap-style:square" o:bullet="t">
        <v:imagedata r:id="rId1" o:title="➕"/>
      </v:shape>
    </w:pict>
  </w:numPicBullet>
  <w:abstractNum w:abstractNumId="0">
    <w:nsid w:val="033067C8"/>
    <w:multiLevelType w:val="hybridMultilevel"/>
    <w:tmpl w:val="76BA6216"/>
    <w:lvl w:ilvl="0" w:tplc="7FFAFFC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E61BAF"/>
    <w:multiLevelType w:val="hybridMultilevel"/>
    <w:tmpl w:val="7ECA911A"/>
    <w:lvl w:ilvl="0" w:tplc="2FD095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FAC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D28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ADB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C6A0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3898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50C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4EA3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F65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F51F3"/>
    <w:rsid w:val="00334F5A"/>
    <w:rsid w:val="004A0CFD"/>
    <w:rsid w:val="00557943"/>
    <w:rsid w:val="007D6631"/>
    <w:rsid w:val="00903264"/>
    <w:rsid w:val="00BB7AC2"/>
    <w:rsid w:val="00C26578"/>
    <w:rsid w:val="00D407EB"/>
    <w:rsid w:val="00EF5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F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51F3"/>
  </w:style>
  <w:style w:type="character" w:customStyle="1" w:styleId="c20">
    <w:name w:val="c20"/>
    <w:basedOn w:val="a0"/>
    <w:rsid w:val="00EF51F3"/>
  </w:style>
  <w:style w:type="paragraph" w:styleId="a3">
    <w:name w:val="List Paragraph"/>
    <w:basedOn w:val="a"/>
    <w:uiPriority w:val="34"/>
    <w:qFormat/>
    <w:rsid w:val="00D407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5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3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2024-10-10T07:47:00Z</dcterms:created>
  <dcterms:modified xsi:type="dcterms:W3CDTF">2024-10-24T07:54:00Z</dcterms:modified>
</cp:coreProperties>
</file>