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4B" w:rsidRPr="00664D16" w:rsidRDefault="00664D16">
      <w:pPr>
        <w:rPr>
          <w:rFonts w:ascii="Times New Roman" w:hAnsi="Times New Roman" w:cs="Times New Roman"/>
          <w:b/>
          <w:sz w:val="28"/>
          <w:szCs w:val="28"/>
        </w:rPr>
      </w:pPr>
      <w:r w:rsidRPr="00664D16"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анкетирование родителей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4D16" w:rsidRPr="00664D16" w:rsidTr="00B04C1E">
        <w:tc>
          <w:tcPr>
            <w:tcW w:w="3190" w:type="dxa"/>
            <w:vMerge w:val="restart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  <w:proofErr w:type="gramEnd"/>
            <w:r w:rsidRPr="00664D1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использованная для анкетирования ии подсчета </w:t>
            </w:r>
          </w:p>
        </w:tc>
        <w:tc>
          <w:tcPr>
            <w:tcW w:w="6381" w:type="dxa"/>
            <w:gridSpan w:val="2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анкетирования удовлетворенности качеством образовательного процесса родителей</w:t>
            </w:r>
          </w:p>
        </w:tc>
      </w:tr>
      <w:tr w:rsidR="00664D16" w:rsidRPr="00664D16" w:rsidTr="00664D16">
        <w:tc>
          <w:tcPr>
            <w:tcW w:w="3190" w:type="dxa"/>
            <w:vMerge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3191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удовлетворенных</w:t>
            </w:r>
            <w:proofErr w:type="gramEnd"/>
            <w:r w:rsidRPr="00664D1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и условиями</w:t>
            </w:r>
          </w:p>
        </w:tc>
      </w:tr>
      <w:tr w:rsidR="00664D16" w:rsidRPr="00664D16" w:rsidTr="00664D16">
        <w:trPr>
          <w:trHeight w:val="1082"/>
        </w:trPr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Анализ анкетирования «Удовлетворенность родителей работой МАДОУ №44 «Серебряное копытце»</w:t>
            </w:r>
          </w:p>
        </w:tc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2019-2020г</w:t>
            </w:r>
          </w:p>
        </w:tc>
        <w:tc>
          <w:tcPr>
            <w:tcW w:w="3191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64D16" w:rsidRPr="00664D16" w:rsidTr="00664D16">
        <w:trPr>
          <w:trHeight w:val="630"/>
        </w:trPr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опрос о выявление удовлетворенности родителей работы МАДОУ №44 «Серебряное копытце» и его  педагогического коллектива </w:t>
            </w:r>
          </w:p>
        </w:tc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3191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64D16" w:rsidRPr="00664D16" w:rsidTr="00664D16">
        <w:trPr>
          <w:trHeight w:val="901"/>
        </w:trPr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Анализ «Анкета для родителей»</w:t>
            </w:r>
          </w:p>
        </w:tc>
        <w:tc>
          <w:tcPr>
            <w:tcW w:w="3190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191" w:type="dxa"/>
          </w:tcPr>
          <w:p w:rsidR="00664D16" w:rsidRPr="00664D16" w:rsidRDefault="0066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64D16" w:rsidTr="00664D16">
        <w:trPr>
          <w:trHeight w:val="1005"/>
        </w:trPr>
        <w:tc>
          <w:tcPr>
            <w:tcW w:w="3190" w:type="dxa"/>
          </w:tcPr>
          <w:p w:rsidR="00664D16" w:rsidRDefault="00664D16">
            <w:r>
              <w:t>Анкета для родителей «Удовлетворенность качеством оказываемых образовательных услуг в ДОУ»</w:t>
            </w:r>
          </w:p>
        </w:tc>
        <w:tc>
          <w:tcPr>
            <w:tcW w:w="3190" w:type="dxa"/>
          </w:tcPr>
          <w:p w:rsidR="00664D16" w:rsidRDefault="00664D16">
            <w:r>
              <w:t>2023-2024</w:t>
            </w:r>
          </w:p>
        </w:tc>
        <w:tc>
          <w:tcPr>
            <w:tcW w:w="3191" w:type="dxa"/>
          </w:tcPr>
          <w:p w:rsidR="00664D16" w:rsidRDefault="00664D16">
            <w:r>
              <w:t>100%</w:t>
            </w:r>
          </w:p>
        </w:tc>
      </w:tr>
    </w:tbl>
    <w:p w:rsidR="00664D16" w:rsidRDefault="00664D16"/>
    <w:sectPr w:rsidR="0066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16"/>
    <w:rsid w:val="00664D16"/>
    <w:rsid w:val="009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2024-08-26T07:29:00Z</dcterms:created>
  <dcterms:modified xsi:type="dcterms:W3CDTF">2024-08-26T07:39:00Z</dcterms:modified>
</cp:coreProperties>
</file>