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C43" w:rsidRDefault="00000000" w:rsidP="006D4C43">
      <w:pPr>
        <w:framePr w:h="3586" w:hSpace="40" w:vSpace="58" w:wrap="notBeside" w:vAnchor="text" w:hAnchor="margin" w:x="11017" w:y="1"/>
        <w:rPr>
          <w:rFonts w:ascii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68.3pt;margin-top:182pt;width:201.6pt;height:23.7pt;z-index:251659776" filled="f" stroked="f">
            <v:textbox style="mso-next-textbox:#_x0000_s1032">
              <w:txbxContent>
                <w:sdt>
                  <w:sdtPr>
                    <w:id w:val="13273961"/>
                    <w:placeholder>
                      <w:docPart w:val="4E498857912F45E187F6894488498E4A"/>
                    </w:placeholder>
                    <w:temporary/>
                    <w:showingPlcHdr/>
                  </w:sdtPr>
                  <w:sdtContent>
                    <w:p w:rsidR="00C05BCF" w:rsidRDefault="007E5D1A">
                      <w:pPr>
                        <w:pStyle w:val="BrochureSubtitle"/>
                      </w:pPr>
                      <w:r>
                        <w:t>[Будущие решения сейчас]</w:t>
                      </w:r>
                    </w:p>
                  </w:sdtContent>
                </w:sdt>
              </w:txbxContent>
            </v:textbox>
          </v:shape>
        </w:pict>
      </w:r>
      <w:r>
        <w:pict>
          <v:shape id="_x0000_s1030" type="#_x0000_t202" style="position:absolute;margin-left:0;margin-top:0;width:147pt;height:120pt;z-index:251658752;mso-position-horizontal:center;mso-position-horizontal-relative:page;mso-position-vertical:bottom;mso-position-vertical-relative:margin;v-text-anchor:bottom" fillcolor="#4f81bd [3204]" stroked="f">
            <v:fill opacity="0" color2="#b8cce4 [1300]" rotate="t" focusposition=",1" focussize="" focus="100%" type="gradientRadial">
              <o:fill v:ext="view" type="gradientCenter"/>
            </v:fill>
            <v:textbox style="mso-next-textbox:#_x0000_s1030;mso-fit-shape-to-text:t" inset=",7.2pt,,7.2pt">
              <w:txbxContent>
                <w:sdt>
                  <w:sdtPr>
                    <w:rPr>
                      <w:rFonts w:asciiTheme="minorHAnsi" w:hAnsiTheme="minorHAnsi" w:cstheme="minorHAnsi"/>
                      <w:b/>
                      <w:color w:val="auto"/>
                    </w:rPr>
                    <w:alias w:val="Компания"/>
                    <w:tag w:val="Компания"/>
                    <w:id w:val="13273962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C05BCF" w:rsidRPr="00FA5694" w:rsidRDefault="009B22E8" w:rsidP="006D4C43">
                      <w:pPr>
                        <w:pStyle w:val="ContactInformationHeading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auto"/>
                        </w:rPr>
                        <w:t>10 советов родителям по физическому воспитанию ребенка</w:t>
                      </w:r>
                    </w:p>
                  </w:sdtContent>
                </w:sdt>
                <w:sdt>
                  <w:sdtPr>
                    <w:rPr>
                      <w:rFonts w:cstheme="minorHAnsi"/>
                      <w:b/>
                      <w:color w:val="auto"/>
                    </w:rPr>
                    <w:alias w:val="Адрес"/>
                    <w:tag w:val="Адрес"/>
                    <w:id w:val="13273963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05BCF" w:rsidRPr="003D4820" w:rsidRDefault="006D4C43" w:rsidP="006D4C43">
                      <w:pPr>
                        <w:pStyle w:val="ContactInformation"/>
                        <w:spacing w:line="28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FA5694">
                        <w:rPr>
                          <w:rFonts w:cstheme="minorHAnsi"/>
                          <w:b/>
                          <w:color w:val="auto"/>
                        </w:rPr>
                        <w:br/>
                      </w:r>
                      <w:proofErr w:type="gramStart"/>
                      <w:r w:rsidRPr="00FA5694">
                        <w:rPr>
                          <w:rFonts w:cstheme="minorHAnsi"/>
                          <w:b/>
                          <w:color w:val="auto"/>
                        </w:rPr>
                        <w:t>М</w:t>
                      </w:r>
                      <w:r w:rsidR="00FA5694" w:rsidRPr="00FA5694">
                        <w:rPr>
                          <w:rFonts w:cstheme="minorHAnsi"/>
                          <w:b/>
                          <w:color w:val="auto"/>
                        </w:rPr>
                        <w:t>А</w:t>
                      </w:r>
                      <w:r w:rsidRPr="00FA5694">
                        <w:rPr>
                          <w:rFonts w:cstheme="minorHAnsi"/>
                          <w:b/>
                          <w:color w:val="auto"/>
                        </w:rPr>
                        <w:t xml:space="preserve">ДОУ </w:t>
                      </w:r>
                      <w:r w:rsidR="00FA5694" w:rsidRPr="00FA5694">
                        <w:rPr>
                          <w:rFonts w:cstheme="minorHAnsi"/>
                          <w:b/>
                          <w:color w:val="auto"/>
                        </w:rPr>
                        <w:t xml:space="preserve"> Центр</w:t>
                      </w:r>
                      <w:proofErr w:type="gramEnd"/>
                      <w:r w:rsidR="00FA5694" w:rsidRPr="00FA5694">
                        <w:rPr>
                          <w:rFonts w:cstheme="minorHAnsi"/>
                          <w:b/>
                          <w:color w:val="auto"/>
                        </w:rPr>
                        <w:t xml:space="preserve"> развития ребенка - детский сад №44</w:t>
                      </w:r>
                      <w:r w:rsidRPr="00FA5694">
                        <w:rPr>
                          <w:rFonts w:cstheme="minorHAnsi"/>
                          <w:b/>
                          <w:color w:val="auto"/>
                        </w:rPr>
                        <w:br/>
                        <w:t>«</w:t>
                      </w:r>
                      <w:r w:rsidR="00FA5694" w:rsidRPr="00FA5694">
                        <w:rPr>
                          <w:rFonts w:cstheme="minorHAnsi"/>
                          <w:b/>
                          <w:color w:val="auto"/>
                        </w:rPr>
                        <w:t>Серебряное копытце</w:t>
                      </w:r>
                      <w:r w:rsidRPr="00FA5694">
                        <w:rPr>
                          <w:rFonts w:cstheme="minorHAnsi"/>
                          <w:b/>
                          <w:color w:val="auto"/>
                        </w:rPr>
                        <w:t>»</w:t>
                      </w:r>
                      <w:r w:rsidR="00FA5694" w:rsidRPr="00FA5694">
                        <w:rPr>
                          <w:rFonts w:cstheme="minorHAnsi"/>
                          <w:b/>
                          <w:color w:val="auto"/>
                        </w:rPr>
                        <w:br/>
                      </w:r>
                    </w:p>
                  </w:sdtContent>
                </w:sdt>
                <w:p w:rsidR="006D4C43" w:rsidRPr="00FA5694" w:rsidRDefault="00FA5694" w:rsidP="00FA5694">
                  <w:pPr>
                    <w:pStyle w:val="ContactInformation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Сайт МАДОУ №44</w:t>
                  </w:r>
                </w:p>
                <w:p w:rsidR="00C05BCF" w:rsidRPr="00FA5694" w:rsidRDefault="00000000" w:rsidP="00FA5694">
                  <w:pPr>
                    <w:pStyle w:val="ContactInformation"/>
                    <w:jc w:val="center"/>
                    <w:rPr>
                      <w:color w:val="auto"/>
                    </w:rPr>
                  </w:pPr>
                  <w:hyperlink r:id="rId7" w:history="1">
                    <w:r w:rsidR="00FA5694" w:rsidRPr="009508BA">
                      <w:rPr>
                        <w:rStyle w:val="a9"/>
                        <w:lang w:val="en-US"/>
                      </w:rPr>
                      <w:t>https</w:t>
                    </w:r>
                    <w:r w:rsidR="00FA5694" w:rsidRPr="009508BA">
                      <w:rPr>
                        <w:rStyle w:val="a9"/>
                      </w:rPr>
                      <w:t>://44</w:t>
                    </w:r>
                    <w:proofErr w:type="spellStart"/>
                    <w:r w:rsidR="00FA5694" w:rsidRPr="009508BA">
                      <w:rPr>
                        <w:rStyle w:val="a9"/>
                        <w:lang w:val="en-US"/>
                      </w:rPr>
                      <w:t>shl</w:t>
                    </w:r>
                    <w:proofErr w:type="spellEnd"/>
                    <w:r w:rsidR="00FA5694" w:rsidRPr="009508BA">
                      <w:rPr>
                        <w:rStyle w:val="a9"/>
                      </w:rPr>
                      <w:t>.</w:t>
                    </w:r>
                    <w:proofErr w:type="spellStart"/>
                    <w:r w:rsidR="00FA5694" w:rsidRPr="009508BA">
                      <w:rPr>
                        <w:rStyle w:val="a9"/>
                        <w:lang w:val="en-US"/>
                      </w:rPr>
                      <w:t>tvoysadik</w:t>
                    </w:r>
                    <w:proofErr w:type="spellEnd"/>
                    <w:r w:rsidR="00FA5694" w:rsidRPr="009508BA">
                      <w:rPr>
                        <w:rStyle w:val="a9"/>
                      </w:rPr>
                      <w:t>.</w:t>
                    </w:r>
                    <w:proofErr w:type="spellStart"/>
                    <w:r w:rsidR="00FA5694" w:rsidRPr="009508BA">
                      <w:rPr>
                        <w:rStyle w:val="a9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A5694" w:rsidRDefault="00FA5694" w:rsidP="00FA5694">
                  <w:pPr>
                    <w:pStyle w:val="ContactInformation"/>
                    <w:jc w:val="center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г.Сухой</w:t>
                  </w:r>
                  <w:proofErr w:type="spellEnd"/>
                  <w:r>
                    <w:rPr>
                      <w:color w:val="auto"/>
                    </w:rPr>
                    <w:t xml:space="preserve"> Лог</w:t>
                  </w:r>
                </w:p>
                <w:p w:rsidR="00C05BCF" w:rsidRPr="00A12704" w:rsidRDefault="00FA5694" w:rsidP="00FA5694">
                  <w:pPr>
                    <w:pStyle w:val="ContactInformation"/>
                    <w:jc w:val="center"/>
                  </w:pPr>
                  <w:r>
                    <w:rPr>
                      <w:color w:val="auto"/>
                    </w:rPr>
                    <w:t>2023г.</w:t>
                  </w:r>
                </w:p>
              </w:txbxContent>
            </v:textbox>
            <w10:wrap anchorx="page" anchory="margin"/>
          </v:shape>
        </w:pict>
      </w:r>
    </w:p>
    <w:p w:rsidR="00C05BCF" w:rsidRDefault="009B22E8">
      <w:pPr>
        <w:sectPr w:rsidR="00C05BCF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2400300</wp:posOffset>
            </wp:positionV>
            <wp:extent cx="2541270" cy="3037840"/>
            <wp:effectExtent l="133350" t="76200" r="68580" b="143510"/>
            <wp:wrapNone/>
            <wp:docPr id="5" name="Рисунок 37" descr="http://skyclipart.ru/uploads/posts/2011-08/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kyclipart.ru/uploads/posts/2011-08/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378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rect id="_x0000_s1028" style="position:absolute;margin-left:582.65pt;margin-top:132.6pt;width:196.15pt;height:367.35pt;z-index:-251658752;mso-position-horizontal-relative:margin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8" inset=",252pt">
              <w:txbxContent>
                <w:p w:rsidR="00E83853" w:rsidRDefault="00E83853" w:rsidP="00E83853">
                  <w:pPr>
                    <w:pStyle w:val="BrochureSubtitle2"/>
                    <w:jc w:val="center"/>
                    <w:rPr>
                      <w:rFonts w:ascii="Monotype Corsiva" w:hAnsi="Monotype Corsiva"/>
                      <w:b/>
                      <w:color w:val="auto"/>
                      <w:sz w:val="16"/>
                      <w:szCs w:val="16"/>
                    </w:rPr>
                  </w:pPr>
                </w:p>
                <w:p w:rsidR="00E83853" w:rsidRPr="00E83853" w:rsidRDefault="00E83853" w:rsidP="00E83853">
                  <w:pPr>
                    <w:pStyle w:val="BrochureSubtitle2"/>
                    <w:jc w:val="center"/>
                    <w:rPr>
                      <w:rFonts w:ascii="Monotype Corsiva" w:hAnsi="Monotype Corsiva"/>
                      <w:b/>
                      <w:color w:val="auto"/>
                      <w:sz w:val="16"/>
                      <w:szCs w:val="16"/>
                    </w:rPr>
                  </w:pPr>
                </w:p>
                <w:p w:rsidR="00C05BCF" w:rsidRPr="003D4820" w:rsidRDefault="00E83853" w:rsidP="00E83853">
                  <w:pPr>
                    <w:pStyle w:val="BrochureSubtitle2"/>
                    <w:spacing w:line="240" w:lineRule="auto"/>
                    <w:jc w:val="center"/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</w:pPr>
                  <w:r w:rsidRPr="003D4820">
                    <w:rPr>
                      <w:rFonts w:ascii="Monotype Corsiva" w:hAnsi="Monotype Corsiva"/>
                      <w:b/>
                      <w:color w:val="002060"/>
                      <w:sz w:val="40"/>
                      <w:szCs w:val="40"/>
                    </w:rPr>
                    <w:t>Здоровье и физическое развитие ребёнка</w:t>
                  </w:r>
                </w:p>
              </w:txbxContent>
            </v:textbox>
            <w10:wrap anchorx="margin" anchory="margin"/>
          </v:rect>
        </w:pict>
      </w:r>
      <w:r w:rsidR="00000000">
        <w:rPr>
          <w:noProof/>
        </w:rPr>
        <w:pict>
          <v:shape id="_x0000_s1041" type="#_x0000_t202" style="position:absolute;margin-left:574.2pt;margin-top:477.6pt;width:205.85pt;height:60.6pt;z-index:25166182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B3C8F" w:rsidRDefault="00FA5694" w:rsidP="00FA569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FA5694">
                    <w:rPr>
                      <w:b/>
                      <w:bCs/>
                      <w:sz w:val="20"/>
                      <w:szCs w:val="20"/>
                    </w:rPr>
                    <w:t>Инструктор по ФК</w:t>
                  </w:r>
                </w:p>
                <w:p w:rsidR="00FA5694" w:rsidRPr="00FA5694" w:rsidRDefault="00FA5694" w:rsidP="00FA569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A5694">
                    <w:rPr>
                      <w:b/>
                      <w:bCs/>
                      <w:sz w:val="20"/>
                      <w:szCs w:val="20"/>
                    </w:rPr>
                    <w:t>Чувакова</w:t>
                  </w:r>
                  <w:proofErr w:type="spellEnd"/>
                  <w:r w:rsidRPr="00FA5694">
                    <w:rPr>
                      <w:b/>
                      <w:bCs/>
                      <w:sz w:val="20"/>
                      <w:szCs w:val="20"/>
                    </w:rPr>
                    <w:t xml:space="preserve"> Наталья Сергеевна</w:t>
                  </w:r>
                </w:p>
                <w:p w:rsidR="00FA5694" w:rsidRPr="00FA5694" w:rsidRDefault="00FA5694" w:rsidP="00FA569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FA5694">
                    <w:rPr>
                      <w:b/>
                      <w:bCs/>
                      <w:sz w:val="20"/>
                      <w:szCs w:val="20"/>
                    </w:rPr>
                    <w:t>Член творческой группы №1 по физическому развитию детей</w:t>
                  </w:r>
                </w:p>
              </w:txbxContent>
            </v:textbox>
          </v:shape>
        </w:pict>
      </w:r>
      <w:r w:rsidR="00000000">
        <w:pict>
          <v:shape id="_x0000_s1035" type="#_x0000_t202" style="position:absolute;margin-left:556.25pt;margin-top:133.8pt;width:228.6pt;height:115.15pt;z-index:251660800;mso-position-horizontal-relative:margin;mso-position-vertical-relative:page;v-text-anchor:bottom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5">
              <w:txbxContent>
                <w:sdt>
                  <w:sdtPr>
                    <w:rPr>
                      <w:rFonts w:asciiTheme="minorHAnsi" w:eastAsia="Times New Roman" w:hAnsiTheme="minorHAnsi" w:cstheme="minorHAnsi"/>
                      <w:b/>
                      <w:bCs/>
                      <w:shadow/>
                      <w:color w:val="FF0000"/>
                      <w:spacing w:val="-7"/>
                      <w:sz w:val="44"/>
                      <w:szCs w:val="44"/>
                      <w:lang w:eastAsia="ru-RU"/>
                    </w:rPr>
                    <w:alias w:val="Компания"/>
                    <w:tag w:val="Компания"/>
                    <w:id w:val="13274002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E83853" w:rsidRPr="00FA5694" w:rsidRDefault="009B22E8" w:rsidP="00E83853">
                      <w:pPr>
                        <w:pStyle w:val="BrochureTitle"/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hadow/>
                          <w:color w:val="FF0000"/>
                          <w:spacing w:val="-7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hadow/>
                          <w:color w:val="FF0000"/>
                          <w:spacing w:val="-7"/>
                          <w:sz w:val="44"/>
                          <w:szCs w:val="44"/>
                          <w:lang w:eastAsia="ru-RU"/>
                        </w:rPr>
                        <w:t>10 советов родителям по физическому воспитанию ребенка</w:t>
                      </w:r>
                    </w:p>
                  </w:sdtContent>
                </w:sdt>
                <w:p w:rsidR="00C05BCF" w:rsidRPr="00E83853" w:rsidRDefault="00C05BCF" w:rsidP="00E83853"/>
              </w:txbxContent>
            </v:textbox>
            <w10:wrap anchorx="margin" anchory="page"/>
          </v:shape>
        </w:pict>
      </w:r>
      <w:r w:rsidR="00FA5694" w:rsidRPr="00FA569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7B1C90D7">
            <wp:simplePos x="0" y="0"/>
            <wp:positionH relativeFrom="column">
              <wp:posOffset>3756660</wp:posOffset>
            </wp:positionH>
            <wp:positionV relativeFrom="paragraph">
              <wp:posOffset>-144780</wp:posOffset>
            </wp:positionV>
            <wp:extent cx="2066894" cy="41681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лет 1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" t="2052" r="66290" b="4564"/>
                    <a:stretch/>
                  </pic:blipFill>
                  <pic:spPr bwMode="auto">
                    <a:xfrm>
                      <a:off x="0" y="0"/>
                      <a:ext cx="2066894" cy="416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>
          <v:rect id="_x0000_s1027" style="position:absolute;margin-left:568.3pt;margin-top:-14.65pt;width:201.6pt;height:196.7pt;z-index:251656704;mso-position-horizontal-relative:margin;mso-position-vertical-relative:margin" fillcolor="#4f81bd [3204]" stroked="f">
            <v:fill color2="#b8cce4 [1300]" angle="-90" focusposition=",1" focussize="" focus="100%" type="gradientRadial">
              <o:fill v:ext="view" type="gradientCenter"/>
            </v:fill>
            <v:textbox style="mso-next-textbox:#_x0000_s1027">
              <w:txbxContent>
                <w:p w:rsidR="00FA5694" w:rsidRPr="00FA5694" w:rsidRDefault="00FA5694" w:rsidP="00FA5694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A5694">
                    <w:rPr>
                      <w:rFonts w:cstheme="minorHAnsi"/>
                      <w:b/>
                      <w:bCs/>
                    </w:rPr>
                    <w:t>Муниципальное автономное дошкольное образовательное учреждение</w:t>
                  </w:r>
                </w:p>
                <w:p w:rsidR="00C05BCF" w:rsidRPr="00FA5694" w:rsidRDefault="00FA5694" w:rsidP="00FA5694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A5694">
                    <w:rPr>
                      <w:rFonts w:cstheme="minorHAnsi"/>
                      <w:b/>
                      <w:bCs/>
                    </w:rPr>
                    <w:t>Центр развития ребенка - детский сад №44 «Серебряное копытце»</w:t>
                  </w:r>
                </w:p>
              </w:txbxContent>
            </v:textbox>
            <w10:wrap anchorx="margin" anchory="margin"/>
          </v:rect>
        </w:pict>
      </w:r>
      <w:r w:rsidR="00000000">
        <w:pict>
          <v:rect id="_x0000_s1026" style="position:absolute;margin-left:0;margin-top:0;width:201.6pt;height:540pt;z-index:-251660800;mso-position-horizontal:left;mso-position-horizontal-relative:margin;mso-position-vertical:bottom;mso-position-vertical-relative:margin" fillcolor="#938953 [1614]" stroked="f">
            <v:fill opacity="0" color2="#ddd8c2 [2894]" angle="-90" focusposition=",1" focussize="" focus="100%" type="gradientRadial">
              <o:fill v:ext="view" type="gradientCenter"/>
            </v:fill>
            <v:textbox style="mso-next-textbox:#_x0000_s1026">
              <w:txbxContent>
                <w:p w:rsidR="00084D8F" w:rsidRPr="00E36300" w:rsidRDefault="00084D8F" w:rsidP="00084D8F">
                  <w:pPr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36300">
                    <w:rPr>
                      <w:sz w:val="24"/>
                      <w:szCs w:val="24"/>
                    </w:rPr>
                    <w:t>7. Не меняйте слишком часто на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бор физических упражнений, пусть ребенок выполняет комп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лекс упражнений, который ему нравится, как можно дольше, чтобы прочно усвоить разучи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ваемые движения.</w:t>
                  </w:r>
                </w:p>
                <w:p w:rsidR="00084D8F" w:rsidRPr="00E36300" w:rsidRDefault="00084D8F" w:rsidP="00084D8F">
                  <w:pPr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36300">
                    <w:rPr>
                      <w:sz w:val="24"/>
                      <w:szCs w:val="24"/>
                    </w:rPr>
                    <w:t>8. Требуйте, чтобы ребенок, соб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людая культуру выполнения физических упражнений, не допускал расхлябанности, не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брежности, исполнения спустя рукава, все делал «взаправду».</w:t>
                  </w:r>
                </w:p>
                <w:p w:rsidR="00084D8F" w:rsidRPr="00E36300" w:rsidRDefault="00084D8F" w:rsidP="00084D8F">
                  <w:pPr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36300">
                    <w:rPr>
                      <w:sz w:val="24"/>
                      <w:szCs w:val="24"/>
                    </w:rPr>
                    <w:t>9. Не перегружайте ребенка, учитывайте его возраст, настроение, желание.</w:t>
                  </w:r>
                </w:p>
                <w:p w:rsidR="00084D8F" w:rsidRPr="00E36300" w:rsidRDefault="00084D8F" w:rsidP="00084D8F">
                  <w:pPr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36300">
                    <w:rPr>
                      <w:sz w:val="24"/>
                      <w:szCs w:val="24"/>
                    </w:rPr>
                    <w:t>Не применяйте к нему строгих мер, старайтесь приучать его к фи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зической культуре собственным примером.</w:t>
                  </w:r>
                </w:p>
                <w:p w:rsidR="00084D8F" w:rsidRPr="00E36300" w:rsidRDefault="00084D8F" w:rsidP="00084D8F">
                  <w:pPr>
                    <w:spacing w:line="240" w:lineRule="auto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36300">
                    <w:rPr>
                      <w:sz w:val="24"/>
                      <w:szCs w:val="24"/>
                    </w:rPr>
                    <w:t xml:space="preserve">10. </w:t>
                  </w:r>
                  <w:r w:rsidRPr="00084D8F">
                    <w:rPr>
                      <w:b/>
                      <w:sz w:val="24"/>
                      <w:szCs w:val="24"/>
                    </w:rPr>
                    <w:t>Помните</w:t>
                  </w:r>
                  <w:r w:rsidRPr="00E36300">
                    <w:rPr>
                      <w:sz w:val="24"/>
                      <w:szCs w:val="24"/>
                    </w:rPr>
                    <w:t xml:space="preserve"> три незыблемых зако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на, которые должны сопровож</w:t>
                  </w:r>
                  <w:r w:rsidRPr="00E36300">
                    <w:rPr>
                      <w:sz w:val="24"/>
                      <w:szCs w:val="24"/>
                    </w:rPr>
                    <w:softHyphen/>
                    <w:t>дать вас в воспитании ребенка: понимание, любовь и терпение.</w:t>
                  </w:r>
                </w:p>
                <w:p w:rsidR="00EF295A" w:rsidRPr="003D4820" w:rsidRDefault="00084D8F" w:rsidP="00EF295A">
                  <w:pPr>
                    <w:spacing w:line="240" w:lineRule="auto"/>
                    <w:ind w:firstLine="567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3D4820">
                    <w:rPr>
                      <w:b/>
                      <w:color w:val="FF0000"/>
                      <w:sz w:val="24"/>
                      <w:szCs w:val="24"/>
                    </w:rPr>
                    <w:t>Успехов вам и удачи!</w:t>
                  </w:r>
                </w:p>
                <w:p w:rsidR="00C05BCF" w:rsidRDefault="003D4820" w:rsidP="00EF295A">
                  <w:pPr>
                    <w:pStyle w:val="BrochureCopy"/>
                    <w:jc w:val="center"/>
                  </w:pPr>
                  <w:r w:rsidRPr="003D482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58365" cy="1260606"/>
                        <wp:effectExtent l="152400" t="57150" r="70485" b="72894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&amp;Rcy;&amp;icy;&amp;scy;&amp;ucy;&amp;ncy;&amp;kcy;&amp;icy; &amp;ncy;&amp;acy; &amp;tcy;&amp;iecy;&amp;mcy;&amp;ucy; &amp;pcy;&amp;ocy;&amp;khcy;&amp;ocy;&amp;dcy; &quot; &amp;rcy;&amp;iecy;&amp;shcy;&amp;iecy;&amp;ncy;&amp;icy;&amp;iecy; &amp;zcy;&amp;acy;&amp;dcy;&amp;acy;&amp;chcy; &amp;scy; &amp;pcy;&amp;acy;&amp;rcy;&amp;acy;&amp;mcy;&amp;iecy;&amp;tcy;&amp;rcy;&amp;ocy;&amp;mcy;, &amp;ecy;&amp;tcy;&amp;acy; &amp;zcy;&amp;acy;&amp;dcy;&amp;acy;…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3046" t="6502" r="9567" b="56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365" cy="12606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rect>
        </w:pict>
      </w:r>
    </w:p>
    <w:p w:rsidR="00C05BCF" w:rsidRDefault="00E83853">
      <w:r>
        <w:rPr>
          <w:noProof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142875</wp:posOffset>
            </wp:positionV>
            <wp:extent cx="2167890" cy="2057400"/>
            <wp:effectExtent l="152400" t="57150" r="60960" b="76200"/>
            <wp:wrapNone/>
            <wp:docPr id="8" name="Рисунок 8" descr="&amp;Pcy;&amp;acy;&amp;pcy;&amp;ycy;, &amp;pcy;&amp;ocy;&amp;dcy;&amp;acy;&amp;rcy;&amp;icy;&amp;tcy;&amp;iecy; &amp;scy;&amp;vcy;&amp;ocy;&amp;icy;&amp;mcy; &amp;dcy;&amp;iecy;&amp;tcy;&amp;yacy;&amp;mcy; &amp;vcy;&amp;ocy;&amp;zcy;&amp;mcy;&amp;ocy;&amp;zhcy;&amp;ncy;&amp;ocy;&amp;scy;&amp;tcy;&amp;softcy; &amp;vcy;&amp;acy;&amp;mcy;&amp;icy; &amp;gcy;&amp;ocy;&amp;rcy;&amp;dcy;&amp;icy;&amp;tcy;&amp;softcy;&amp;scy;&amp;y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Pcy;&amp;acy;&amp;pcy;&amp;ycy;, &amp;pcy;&amp;ocy;&amp;dcy;&amp;acy;&amp;rcy;&amp;icy;&amp;tcy;&amp;iecy; &amp;scy;&amp;vcy;&amp;ocy;&amp;icy;&amp;mcy; &amp;dcy;&amp;iecy;&amp;tcy;&amp;yacy;&amp;mcy; &amp;vcy;&amp;ocy;&amp;zcy;&amp;mcy;&amp;ocy;&amp;zhcy;&amp;ncy;&amp;ocy;&amp;scy;&amp;tcy;&amp;softcy; &amp;vcy;&amp;acy;&amp;mcy;&amp;icy; &amp;gcy;&amp;ocy;&amp;rcy;&amp;dcy;&amp;icy;&amp;tcy;&amp;softcy;&amp;scy;&amp;yacy;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105" r="1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057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</w:t>
      </w:r>
      <w:r w:rsidR="00000000">
        <w:pict>
          <v:rect id="_x0000_s1042" style="width:228.5pt;height:191.25pt;mso-left-percent:-10001;mso-top-percent:-10001;mso-position-horizontal:absolute;mso-position-horizontal-relative:char;mso-position-vertical:absolute;mso-position-vertical-relative:line;mso-left-percent:-10001;mso-top-percent:-10001" fillcolor="#938953 [1614]" stroked="f">
            <v:fill color2="#eeece1 [3214]" o:opacity2="50463f" angle="-90" focus="100%" type="gradientRadial">
              <o:fill v:ext="view" type="gradientCenter"/>
            </v:fill>
            <w10:wrap anchorx="page" anchory="page"/>
            <w10:anchorlock/>
          </v:rect>
        </w:pict>
      </w:r>
    </w:p>
    <w:p w:rsidR="00084D8F" w:rsidRPr="003D4820" w:rsidRDefault="00084D8F" w:rsidP="00A12704">
      <w:pPr>
        <w:tabs>
          <w:tab w:val="left" w:pos="882"/>
        </w:tabs>
        <w:spacing w:line="240" w:lineRule="auto"/>
        <w:jc w:val="center"/>
        <w:rPr>
          <w:b/>
          <w:color w:val="FF0000"/>
          <w:sz w:val="28"/>
          <w:szCs w:val="28"/>
        </w:rPr>
      </w:pPr>
      <w:r w:rsidRPr="003D4820">
        <w:rPr>
          <w:b/>
          <w:color w:val="FF0000"/>
          <w:sz w:val="28"/>
          <w:szCs w:val="28"/>
        </w:rPr>
        <w:t>Десять советов родителям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36300">
        <w:rPr>
          <w:sz w:val="24"/>
          <w:szCs w:val="24"/>
        </w:rPr>
        <w:t>Поддерживайте интерес ре</w:t>
      </w:r>
      <w:r w:rsidRPr="00E36300">
        <w:rPr>
          <w:sz w:val="24"/>
          <w:szCs w:val="24"/>
        </w:rPr>
        <w:softHyphen/>
        <w:t>бенка к занятиям физической культурой, ни в коем случае не проявляйте пренебрежение к физическому развитию, так как пример взрослых в этом вопро</w:t>
      </w:r>
      <w:r w:rsidRPr="00E36300">
        <w:rPr>
          <w:sz w:val="24"/>
          <w:szCs w:val="24"/>
        </w:rPr>
        <w:softHyphen/>
        <w:t xml:space="preserve">се чрезвычайно важен. 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Как вы относитесь к физиче</w:t>
      </w:r>
      <w:r w:rsidRPr="00E36300">
        <w:rPr>
          <w:sz w:val="24"/>
          <w:szCs w:val="24"/>
        </w:rPr>
        <w:softHyphen/>
        <w:t>ской культуре, так будет относить</w:t>
      </w:r>
      <w:r w:rsidRPr="00E36300">
        <w:rPr>
          <w:sz w:val="24"/>
          <w:szCs w:val="24"/>
        </w:rPr>
        <w:softHyphen/>
        <w:t xml:space="preserve">ся к ней и ваш ребенок. 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Часто  ребенок живет под грузом запретов: «не бегай», «</w:t>
      </w:r>
      <w:r w:rsidR="00FA5694">
        <w:rPr>
          <w:sz w:val="24"/>
          <w:szCs w:val="24"/>
        </w:rPr>
        <w:t>н</w:t>
      </w:r>
      <w:r w:rsidRPr="00E36300">
        <w:rPr>
          <w:sz w:val="24"/>
          <w:szCs w:val="24"/>
        </w:rPr>
        <w:t>е шуми», «не кричи громко».  Ущемление по</w:t>
      </w:r>
      <w:r w:rsidRPr="00E36300">
        <w:rPr>
          <w:sz w:val="24"/>
          <w:szCs w:val="24"/>
        </w:rPr>
        <w:softHyphen/>
        <w:t>требности в самовыражении осо</w:t>
      </w:r>
      <w:r w:rsidRPr="00E36300">
        <w:rPr>
          <w:sz w:val="24"/>
          <w:szCs w:val="24"/>
        </w:rPr>
        <w:softHyphen/>
        <w:t>бенно сказывается на снижении самооценки и активности расту</w:t>
      </w:r>
      <w:r w:rsidRPr="00E36300">
        <w:rPr>
          <w:sz w:val="24"/>
          <w:szCs w:val="24"/>
        </w:rPr>
        <w:softHyphen/>
        <w:t>щего человека.</w:t>
      </w:r>
    </w:p>
    <w:p w:rsidR="00084D8F" w:rsidRPr="00A37FA8" w:rsidRDefault="00084D8F" w:rsidP="003D4820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A37FA8">
        <w:rPr>
          <w:b/>
          <w:sz w:val="24"/>
          <w:szCs w:val="24"/>
        </w:rPr>
        <w:t>Вы должны хорошо знать потребности и возможности своего ребенка и как можно полнее учитывать их.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36300">
        <w:rPr>
          <w:sz w:val="24"/>
          <w:szCs w:val="24"/>
        </w:rPr>
        <w:t>Всемерно поддерживайте в сво</w:t>
      </w:r>
      <w:r w:rsidRPr="00E36300">
        <w:rPr>
          <w:sz w:val="24"/>
          <w:szCs w:val="24"/>
        </w:rPr>
        <w:softHyphen/>
        <w:t>ем ребенке высокую самооцен</w:t>
      </w:r>
      <w:r w:rsidRPr="00E36300">
        <w:rPr>
          <w:sz w:val="24"/>
          <w:szCs w:val="24"/>
        </w:rPr>
        <w:softHyphen/>
        <w:t>ку — поощряйте любое его до</w:t>
      </w:r>
      <w:r w:rsidRPr="00E36300">
        <w:rPr>
          <w:sz w:val="24"/>
          <w:szCs w:val="24"/>
        </w:rPr>
        <w:softHyphen/>
        <w:t>стижение, и в ответ вы получите еще большее старание.</w:t>
      </w:r>
    </w:p>
    <w:p w:rsidR="00084D8F" w:rsidRPr="00A37FA8" w:rsidRDefault="00084D8F" w:rsidP="003D4820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A37FA8">
        <w:rPr>
          <w:b/>
          <w:sz w:val="24"/>
          <w:szCs w:val="24"/>
        </w:rPr>
        <w:t>Высокая самооценка – один из мощных стимулов для ребенка выполнять любую работу, будь то домашнее задание или утренняя гигиеническая гимнастика.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На занятиях физической куль</w:t>
      </w:r>
      <w:r w:rsidRPr="00E36300">
        <w:rPr>
          <w:sz w:val="24"/>
          <w:szCs w:val="24"/>
        </w:rPr>
        <w:softHyphen/>
        <w:t>турой выдерживайте единую «ли</w:t>
      </w:r>
      <w:r w:rsidRPr="00E36300">
        <w:rPr>
          <w:sz w:val="24"/>
          <w:szCs w:val="24"/>
        </w:rPr>
        <w:softHyphen/>
        <w:t>нию поведения» обоих родителей, не допускайте противоположных распоряжений (мама — «хватит бегать»; папа — «побегай еще ми</w:t>
      </w:r>
      <w:r w:rsidRPr="00E36300">
        <w:rPr>
          <w:sz w:val="24"/>
          <w:szCs w:val="24"/>
        </w:rPr>
        <w:softHyphen/>
        <w:t>нут пять»).</w:t>
      </w:r>
    </w:p>
    <w:p w:rsidR="003D4820" w:rsidRDefault="003D4820" w:rsidP="003D4820">
      <w:pPr>
        <w:spacing w:line="240" w:lineRule="auto"/>
        <w:ind w:firstLine="284"/>
        <w:jc w:val="center"/>
        <w:rPr>
          <w:sz w:val="24"/>
          <w:szCs w:val="24"/>
          <w:highlight w:val="yellow"/>
        </w:rPr>
      </w:pPr>
    </w:p>
    <w:p w:rsidR="00084D8F" w:rsidRPr="00A37FA8" w:rsidRDefault="00084D8F" w:rsidP="003D4820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A37FA8">
        <w:rPr>
          <w:b/>
          <w:sz w:val="24"/>
          <w:szCs w:val="24"/>
        </w:rPr>
        <w:t>Единодушное мнение родителей способствует повышению интереса ребенка к физкультурным занятиям.</w:t>
      </w:r>
    </w:p>
    <w:p w:rsidR="00084D8F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36300">
        <w:rPr>
          <w:sz w:val="24"/>
          <w:szCs w:val="24"/>
        </w:rPr>
        <w:t>Наблюдайте за поведением ребенка во время занятий физическими упражнениями, постарайтесь понять, почему ребенок каприз</w:t>
      </w:r>
      <w:r w:rsidRPr="00E36300">
        <w:rPr>
          <w:sz w:val="24"/>
          <w:szCs w:val="24"/>
        </w:rPr>
        <w:softHyphen/>
        <w:t>ничает, не выполняет, казалось бы, элементарных распоряже</w:t>
      </w:r>
      <w:r w:rsidRPr="00E36300">
        <w:rPr>
          <w:sz w:val="24"/>
          <w:szCs w:val="24"/>
        </w:rPr>
        <w:softHyphen/>
        <w:t>ний родителей, какова причи</w:t>
      </w:r>
      <w:r w:rsidRPr="00E36300">
        <w:rPr>
          <w:sz w:val="24"/>
          <w:szCs w:val="24"/>
        </w:rPr>
        <w:softHyphen/>
        <w:t>на его негативных реакций (ус</w:t>
      </w:r>
      <w:r w:rsidRPr="00E36300">
        <w:rPr>
          <w:sz w:val="24"/>
          <w:szCs w:val="24"/>
        </w:rPr>
        <w:softHyphen/>
        <w:t>талость или какое-то скрытое желание — например, ребенок хочет быстрее закончить за</w:t>
      </w:r>
      <w:r w:rsidRPr="00E36300">
        <w:rPr>
          <w:sz w:val="24"/>
          <w:szCs w:val="24"/>
        </w:rPr>
        <w:softHyphen/>
        <w:t>нятие физкультурой, чтобы по</w:t>
      </w:r>
      <w:r w:rsidRPr="00E36300">
        <w:rPr>
          <w:sz w:val="24"/>
          <w:szCs w:val="24"/>
        </w:rPr>
        <w:softHyphen/>
        <w:t>смотреть интересную телепере</w:t>
      </w:r>
      <w:r w:rsidRPr="00E36300">
        <w:rPr>
          <w:sz w:val="24"/>
          <w:szCs w:val="24"/>
        </w:rPr>
        <w:softHyphen/>
        <w:t>дачу).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Не жалейте времени и внима</w:t>
      </w:r>
      <w:r w:rsidRPr="00E36300">
        <w:rPr>
          <w:sz w:val="24"/>
          <w:szCs w:val="24"/>
        </w:rPr>
        <w:softHyphen/>
        <w:t>ния на то, чтобы установить с ним душевный контакт.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36300">
        <w:rPr>
          <w:sz w:val="24"/>
          <w:szCs w:val="24"/>
        </w:rPr>
        <w:t>Ни в коем случае не настаивай</w:t>
      </w:r>
      <w:r w:rsidRPr="00E36300">
        <w:rPr>
          <w:sz w:val="24"/>
          <w:szCs w:val="24"/>
        </w:rPr>
        <w:softHyphen/>
        <w:t>те на продолжении тренировоч</w:t>
      </w:r>
      <w:r w:rsidRPr="00E36300">
        <w:rPr>
          <w:sz w:val="24"/>
          <w:szCs w:val="24"/>
        </w:rPr>
        <w:softHyphen/>
        <w:t>ного занятия, если ребенок не желает заниматься.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Выясните причину отказа, ус</w:t>
      </w:r>
      <w:r w:rsidRPr="00E36300">
        <w:rPr>
          <w:sz w:val="24"/>
          <w:szCs w:val="24"/>
        </w:rPr>
        <w:softHyphen/>
        <w:t>траните ее и только после этого продолжайте занятие.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36300">
        <w:rPr>
          <w:sz w:val="24"/>
          <w:szCs w:val="24"/>
        </w:rPr>
        <w:t>Не ругайте своего ребенка за временные неудачи.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084D8F">
        <w:rPr>
          <w:b/>
          <w:sz w:val="24"/>
          <w:szCs w:val="24"/>
        </w:rPr>
        <w:t>Помните:</w:t>
      </w:r>
      <w:r w:rsidRPr="00E36300">
        <w:rPr>
          <w:sz w:val="24"/>
          <w:szCs w:val="24"/>
        </w:rPr>
        <w:t xml:space="preserve"> ребенок делает толь</w:t>
      </w:r>
      <w:r w:rsidRPr="00E36300">
        <w:rPr>
          <w:sz w:val="24"/>
          <w:szCs w:val="24"/>
        </w:rPr>
        <w:softHyphen/>
        <w:t>ко первые шаги в неизвестном для него мире, а потому он болезненно реагирует на то, что окружающие считают его слабым и неумелым.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Дайте понять ребенку, что вы уважаете его чувства, желания, мнения и считаетесь с ними.</w:t>
      </w:r>
    </w:p>
    <w:p w:rsidR="00084D8F" w:rsidRPr="00E36300" w:rsidRDefault="00084D8F" w:rsidP="003D4820">
      <w:pPr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36300">
        <w:rPr>
          <w:sz w:val="24"/>
          <w:szCs w:val="24"/>
        </w:rPr>
        <w:t>Определите индивидуальные приоритеты ребенка в выборе физических упражнений.</w:t>
      </w:r>
    </w:p>
    <w:p w:rsidR="003D4820" w:rsidRDefault="003D4820" w:rsidP="003D4820">
      <w:pPr>
        <w:spacing w:line="240" w:lineRule="auto"/>
        <w:ind w:firstLine="284"/>
        <w:jc w:val="center"/>
        <w:rPr>
          <w:sz w:val="24"/>
          <w:szCs w:val="24"/>
          <w:highlight w:val="yellow"/>
        </w:rPr>
      </w:pPr>
    </w:p>
    <w:p w:rsidR="00084D8F" w:rsidRPr="00A37FA8" w:rsidRDefault="00084D8F" w:rsidP="003D4820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A37FA8">
        <w:rPr>
          <w:b/>
          <w:sz w:val="24"/>
          <w:szCs w:val="24"/>
        </w:rPr>
        <w:t>Хотя практически всем детям нравятся подвижные игры, но некоторым из них на хватает каких-то качеств, например физической силы.</w:t>
      </w:r>
    </w:p>
    <w:p w:rsidR="003D4820" w:rsidRPr="00E36300" w:rsidRDefault="00084D8F" w:rsidP="003D4820">
      <w:pPr>
        <w:spacing w:line="240" w:lineRule="auto"/>
        <w:jc w:val="both"/>
        <w:rPr>
          <w:sz w:val="24"/>
          <w:szCs w:val="24"/>
        </w:rPr>
      </w:pPr>
      <w:r w:rsidRPr="00E36300">
        <w:rPr>
          <w:sz w:val="24"/>
          <w:szCs w:val="24"/>
        </w:rPr>
        <w:t>Не отказывайте ребенку в прось</w:t>
      </w:r>
      <w:r w:rsidRPr="00E36300">
        <w:rPr>
          <w:sz w:val="24"/>
          <w:szCs w:val="24"/>
        </w:rPr>
        <w:softHyphen/>
        <w:t>бе купить ему гантели или навес</w:t>
      </w:r>
      <w:r w:rsidRPr="00E36300">
        <w:rPr>
          <w:sz w:val="24"/>
          <w:szCs w:val="24"/>
        </w:rPr>
        <w:softHyphen/>
        <w:t>ную перекладину для подтягива</w:t>
      </w:r>
      <w:r w:rsidRPr="00E36300">
        <w:rPr>
          <w:sz w:val="24"/>
          <w:szCs w:val="24"/>
        </w:rPr>
        <w:softHyphen/>
        <w:t xml:space="preserve">ния (он хочет </w:t>
      </w:r>
      <w:r w:rsidR="003D4820" w:rsidRPr="00E36300">
        <w:rPr>
          <w:sz w:val="24"/>
          <w:szCs w:val="24"/>
        </w:rPr>
        <w:t>подражать своему любимому герою книги или кино</w:t>
      </w:r>
      <w:r w:rsidR="003D4820" w:rsidRPr="00E36300">
        <w:rPr>
          <w:sz w:val="24"/>
          <w:szCs w:val="24"/>
        </w:rPr>
        <w:softHyphen/>
        <w:t>фильма в силе и ловкости).</w:t>
      </w:r>
    </w:p>
    <w:p w:rsidR="00C05BCF" w:rsidRDefault="00C05BCF" w:rsidP="003D4820">
      <w:pPr>
        <w:spacing w:line="240" w:lineRule="auto"/>
        <w:ind w:firstLine="284"/>
        <w:rPr>
          <w:sz w:val="24"/>
          <w:szCs w:val="24"/>
        </w:rPr>
      </w:pPr>
    </w:p>
    <w:sectPr w:rsidR="00C05BCF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06976">
    <w:abstractNumId w:val="0"/>
  </w:num>
  <w:num w:numId="2" w16cid:durableId="24615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C43"/>
    <w:rsid w:val="00084D8F"/>
    <w:rsid w:val="0011709D"/>
    <w:rsid w:val="002207D3"/>
    <w:rsid w:val="002D1403"/>
    <w:rsid w:val="003D4820"/>
    <w:rsid w:val="003E72BE"/>
    <w:rsid w:val="0044145B"/>
    <w:rsid w:val="00454C98"/>
    <w:rsid w:val="00504DCC"/>
    <w:rsid w:val="005E72CB"/>
    <w:rsid w:val="006D4C43"/>
    <w:rsid w:val="007A150D"/>
    <w:rsid w:val="007E5D1A"/>
    <w:rsid w:val="008164D4"/>
    <w:rsid w:val="00963A20"/>
    <w:rsid w:val="009B22E8"/>
    <w:rsid w:val="00A12704"/>
    <w:rsid w:val="00A24F12"/>
    <w:rsid w:val="00A37FA8"/>
    <w:rsid w:val="00A4614F"/>
    <w:rsid w:val="00B01FC6"/>
    <w:rsid w:val="00C05BCF"/>
    <w:rsid w:val="00CB3C8F"/>
    <w:rsid w:val="00CE7F24"/>
    <w:rsid w:val="00D56097"/>
    <w:rsid w:val="00D8788D"/>
    <w:rsid w:val="00E83853"/>
    <w:rsid w:val="00EF295A"/>
    <w:rsid w:val="00FA5694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oNotEmbedSmartTags/>
  <w:decimalSymbol w:val=","/>
  <w:listSeparator w:val=";"/>
  <w15:docId w15:val="{99346C0D-F02E-4FE1-B6BB-0EE4ECF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Заголовок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character" w:styleId="a9">
    <w:name w:val="Hyperlink"/>
    <w:basedOn w:val="a0"/>
    <w:uiPriority w:val="99"/>
    <w:unhideWhenUsed/>
    <w:rsid w:val="006D4C43"/>
    <w:rPr>
      <w:color w:val="0000FF" w:themeColor="hyperlink"/>
      <w:u w:val="single"/>
    </w:rPr>
  </w:style>
  <w:style w:type="paragraph" w:styleId="aa">
    <w:name w:val="List Paragraph"/>
    <w:basedOn w:val="a"/>
    <w:uiPriority w:val="34"/>
    <w:unhideWhenUsed/>
    <w:qFormat/>
    <w:rsid w:val="00084D8F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FA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hyperlink" Target="https://44shl.tvoysadik.r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u\Application%20Data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498857912F45E187F6894488498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4D336-AE2F-41FB-AF75-16DD47597C29}"/>
      </w:docPartPr>
      <w:docPartBody>
        <w:p w:rsidR="0056087F" w:rsidRDefault="009060AE">
          <w:pPr>
            <w:pStyle w:val="4E498857912F45E187F6894488498E4A"/>
          </w:pPr>
          <w:r>
            <w:t>[Будущие решения сейчас]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7917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E99"/>
    <w:rsid w:val="00474A9D"/>
    <w:rsid w:val="0056087F"/>
    <w:rsid w:val="0063175D"/>
    <w:rsid w:val="006C109B"/>
    <w:rsid w:val="00855D51"/>
    <w:rsid w:val="009060AE"/>
    <w:rsid w:val="00A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498857912F45E187F6894488498E4A">
    <w:name w:val="4E498857912F45E187F6894488498E4A"/>
    <w:rsid w:val="00560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МАДОУ  Центр развития ребенка - детский сад №44
«Серебряное копытце»
</CompanyAddress>
  <CompanyPhone>6-33-80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122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10 советов родителям по физическому воспитанию ребенка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DOU</dc:creator>
  <cp:keywords/>
  <cp:lastModifiedBy>natalia.chuvakova@outlook.com</cp:lastModifiedBy>
  <cp:revision>9</cp:revision>
  <cp:lastPrinted>2023-02-05T16:48:00Z</cp:lastPrinted>
  <dcterms:created xsi:type="dcterms:W3CDTF">2014-09-25T06:03:00Z</dcterms:created>
  <dcterms:modified xsi:type="dcterms:W3CDTF">2023-02-05T16:54:00Z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