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  <w:r w:rsidRPr="00DD770D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7C1490" w:rsidRDefault="00DD770D" w:rsidP="00DD770D">
      <w:pPr>
        <w:spacing w:after="0"/>
        <w:jc w:val="center"/>
        <w:rPr>
          <w:rFonts w:ascii="Times New Roman" w:hAnsi="Times New Roman" w:cs="Times New Roman"/>
        </w:rPr>
      </w:pPr>
      <w:r w:rsidRPr="00DD770D">
        <w:rPr>
          <w:rFonts w:ascii="Times New Roman" w:hAnsi="Times New Roman" w:cs="Times New Roman"/>
        </w:rPr>
        <w:t>центр развития ребенка – детский сад № 44 «Серебряное копытце»</w:t>
      </w: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770D" w:rsidRPr="00DD770D" w:rsidRDefault="00DD770D" w:rsidP="00DD77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770D">
        <w:rPr>
          <w:rFonts w:ascii="Times New Roman" w:hAnsi="Times New Roman" w:cs="Times New Roman"/>
          <w:b/>
          <w:sz w:val="28"/>
        </w:rPr>
        <w:t>Аналитическая записка</w:t>
      </w:r>
    </w:p>
    <w:p w:rsidR="00DD770D" w:rsidRPr="00DD770D" w:rsidRDefault="00DD770D" w:rsidP="00DD77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770D">
        <w:rPr>
          <w:rFonts w:ascii="Times New Roman" w:hAnsi="Times New Roman" w:cs="Times New Roman"/>
          <w:b/>
          <w:sz w:val="28"/>
        </w:rPr>
        <w:t>по результатам тематического контроля</w:t>
      </w:r>
    </w:p>
    <w:p w:rsidR="00DD770D" w:rsidRPr="00DD770D" w:rsidRDefault="00DD770D" w:rsidP="00DD77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770D">
        <w:rPr>
          <w:rFonts w:ascii="Times New Roman" w:hAnsi="Times New Roman" w:cs="Times New Roman"/>
          <w:sz w:val="24"/>
        </w:rPr>
        <w:t>Книги и иллюстрации</w:t>
      </w: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158DC" w:rsidRDefault="00B158DC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158DC" w:rsidRDefault="00B158DC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B158DC" w:rsidP="00B158DC">
      <w:pPr>
        <w:spacing w:after="0"/>
        <w:ind w:left="482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Выполнили:</w:t>
      </w:r>
    </w:p>
    <w:p w:rsidR="00B158DC" w:rsidRDefault="00B158DC" w:rsidP="00B158DC">
      <w:pPr>
        <w:spacing w:after="0"/>
        <w:ind w:left="482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Чудова А.А., воспитатель,</w:t>
      </w:r>
    </w:p>
    <w:p w:rsidR="00B158DC" w:rsidRDefault="00B158DC" w:rsidP="00B158DC">
      <w:pPr>
        <w:spacing w:after="0"/>
        <w:ind w:left="482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Лебедева Л.В., музыкальный руководитель</w:t>
      </w: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 г</w:t>
      </w:r>
    </w:p>
    <w:p w:rsidR="00DD770D" w:rsidRPr="007F554F" w:rsidRDefault="00F8133D" w:rsidP="00B158DC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lastRenderedPageBreak/>
        <w:t>Оперативный конт</w:t>
      </w:r>
      <w:r w:rsidR="00B158DC" w:rsidRPr="007F554F">
        <w:rPr>
          <w:rFonts w:ascii="Times New Roman" w:hAnsi="Times New Roman" w:cs="Times New Roman"/>
          <w:sz w:val="24"/>
        </w:rPr>
        <w:t>роль по теме «Книги и иллюстрации» во всех возрастных группах. Работа в рамках решения второй годовой задачи ДОУ «ТРИЗ – технологии как средство развития детской изобретательской смекалки, творческого воображения и речи»</w:t>
      </w:r>
      <w:r w:rsidRPr="007F554F">
        <w:rPr>
          <w:rFonts w:ascii="Times New Roman" w:hAnsi="Times New Roman" w:cs="Times New Roman"/>
          <w:sz w:val="24"/>
        </w:rPr>
        <w:t>.</w:t>
      </w:r>
    </w:p>
    <w:p w:rsidR="00F8133D" w:rsidRPr="007F554F" w:rsidRDefault="00F8133D" w:rsidP="00B158DC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Сроки проведения контроля: февраль 2019</w:t>
      </w:r>
    </w:p>
    <w:p w:rsidR="00F8133D" w:rsidRPr="007F554F" w:rsidRDefault="00F8133D" w:rsidP="00B158DC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Проверяющие: Чудова А.А., воспитатель</w:t>
      </w:r>
    </w:p>
    <w:p w:rsidR="00F8133D" w:rsidRPr="007F554F" w:rsidRDefault="00F8133D" w:rsidP="00F8133D">
      <w:pPr>
        <w:spacing w:after="0"/>
        <w:ind w:left="156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Лебедева Л.В., музыкальный руководитель</w:t>
      </w:r>
    </w:p>
    <w:p w:rsidR="00DD770D" w:rsidRPr="000C78B9" w:rsidRDefault="00DD770D" w:rsidP="00DD77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D770D" w:rsidRDefault="00F8133D" w:rsidP="00DD770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ПО ИТОГАМ ТЕМАТИЧЕСКОГО КОНТРОЛЯ</w:t>
      </w:r>
    </w:p>
    <w:p w:rsidR="00F8133D" w:rsidRDefault="00F8133D" w:rsidP="00DD770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Шкала оценивания – 5 баллов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29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F8133D" w:rsidTr="00F8133D">
        <w:tc>
          <w:tcPr>
            <w:tcW w:w="445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924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 оценивания</w:t>
            </w:r>
          </w:p>
        </w:tc>
        <w:tc>
          <w:tcPr>
            <w:tcW w:w="6202" w:type="dxa"/>
            <w:gridSpan w:val="11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группы</w:t>
            </w:r>
          </w:p>
        </w:tc>
      </w:tr>
      <w:tr w:rsidR="00F8133D" w:rsidTr="00F8133D">
        <w:tc>
          <w:tcPr>
            <w:tcW w:w="445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2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F8133D" w:rsidTr="00F8133D">
        <w:tc>
          <w:tcPr>
            <w:tcW w:w="445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24" w:type="dxa"/>
          </w:tcPr>
          <w:p w:rsidR="00F8133D" w:rsidRDefault="00F8133D" w:rsidP="00690911">
            <w:pPr>
              <w:rPr>
                <w:rFonts w:ascii="Times New Roman" w:hAnsi="Times New Roman" w:cs="Times New Roman"/>
                <w:sz w:val="24"/>
              </w:rPr>
            </w:pPr>
            <w:r w:rsidRPr="00F8133D">
              <w:rPr>
                <w:rFonts w:ascii="Times New Roman" w:hAnsi="Times New Roman" w:cs="Times New Roman"/>
                <w:sz w:val="24"/>
              </w:rPr>
              <w:t>В течение значительной части дня детям  доступно некоторое количество книг (половине детей группы доступно хотя бы по одной книге).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2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8133D" w:rsidTr="00F8133D">
        <w:tc>
          <w:tcPr>
            <w:tcW w:w="445" w:type="dxa"/>
          </w:tcPr>
          <w:p w:rsidR="00F8133D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24" w:type="dxa"/>
          </w:tcPr>
          <w:p w:rsidR="00F8133D" w:rsidRDefault="00F8133D" w:rsidP="00690911">
            <w:pPr>
              <w:rPr>
                <w:rFonts w:ascii="Times New Roman" w:hAnsi="Times New Roman" w:cs="Times New Roman"/>
                <w:sz w:val="24"/>
              </w:rPr>
            </w:pPr>
            <w:r w:rsidRPr="00F8133D">
              <w:rPr>
                <w:rFonts w:ascii="Times New Roman" w:hAnsi="Times New Roman" w:cs="Times New Roman"/>
                <w:sz w:val="24"/>
              </w:rPr>
              <w:t>Книги и материалы  для речевого развития меняются для поддержания интереса детей и в зависимости от тематического плана ДОУ.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8133D" w:rsidTr="00F8133D">
        <w:tc>
          <w:tcPr>
            <w:tcW w:w="445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24" w:type="dxa"/>
          </w:tcPr>
          <w:p w:rsidR="00F8133D" w:rsidRDefault="00690911" w:rsidP="00690911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 используются дополнительные материалы для развития речи детей (плакаты и картины, рассказы в картинках, лото и дидактические игры, аудиозаписи рассказов и песен).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2" w:type="dxa"/>
          </w:tcPr>
          <w:p w:rsidR="00690911" w:rsidRDefault="00690911" w:rsidP="006909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6909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6909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6909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8133D" w:rsidTr="00F8133D">
        <w:tc>
          <w:tcPr>
            <w:tcW w:w="445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24" w:type="dxa"/>
          </w:tcPr>
          <w:p w:rsidR="00F8133D" w:rsidRDefault="00690911" w:rsidP="00690911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Книги представлены не только в уголке для чтения.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2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8133D" w:rsidTr="00F8133D">
        <w:tc>
          <w:tcPr>
            <w:tcW w:w="445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24" w:type="dxa"/>
          </w:tcPr>
          <w:p w:rsidR="00F8133D" w:rsidRDefault="00690911" w:rsidP="00690911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Персонал читает книги детям в неформальной обстановке (во время свободной игры, перед сном, в дополнение к другой деятельности).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2" w:type="dxa"/>
          </w:tcPr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0911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8133D" w:rsidTr="00F8133D">
        <w:tc>
          <w:tcPr>
            <w:tcW w:w="445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24" w:type="dxa"/>
          </w:tcPr>
          <w:p w:rsidR="00F8133D" w:rsidRDefault="00690911" w:rsidP="00690911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Книги и материалы подходят для детей данной группы.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2" w:type="dxa"/>
          </w:tcPr>
          <w:p w:rsidR="00F8133D" w:rsidRDefault="00690911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F8133D" w:rsidRDefault="00F8133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90911" w:rsidRDefault="00690911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90911" w:rsidRPr="007F554F" w:rsidRDefault="00690911" w:rsidP="00691322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lastRenderedPageBreak/>
        <w:t>Цель тематического контроля: анализ деятельности воспитателя по использованию книг и иллюстраций для развития речи и мышления детей.</w:t>
      </w:r>
    </w:p>
    <w:p w:rsidR="00690911" w:rsidRPr="007F554F" w:rsidRDefault="00690911" w:rsidP="00691322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 xml:space="preserve">Задачи: </w:t>
      </w:r>
    </w:p>
    <w:p w:rsidR="00690911" w:rsidRPr="007F554F" w:rsidRDefault="00690911" w:rsidP="006909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Проанализировать степень вовлеченности воспитателей</w:t>
      </w:r>
      <w:r w:rsidR="000C78B9" w:rsidRPr="007F554F">
        <w:rPr>
          <w:rFonts w:ascii="Times New Roman" w:hAnsi="Times New Roman" w:cs="Times New Roman"/>
          <w:sz w:val="24"/>
        </w:rPr>
        <w:t xml:space="preserve"> в  использование книг и иллюстраций для развития речи и мышления детей.</w:t>
      </w:r>
    </w:p>
    <w:p w:rsidR="000C78B9" w:rsidRPr="007F554F" w:rsidRDefault="000C78B9" w:rsidP="006909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Дать оценку деятельности воспитателей по данной теме.</w:t>
      </w:r>
    </w:p>
    <w:p w:rsidR="000C78B9" w:rsidRPr="007F554F" w:rsidRDefault="000C78B9" w:rsidP="006909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Выявить проблемы и наметить пути решения.</w:t>
      </w:r>
    </w:p>
    <w:p w:rsidR="00DD770D" w:rsidRPr="007F554F" w:rsidRDefault="000C78B9" w:rsidP="00691322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 xml:space="preserve">В рамках тематического контроля мы посетили  все 11 групп. </w:t>
      </w:r>
      <w:r w:rsidR="00691322" w:rsidRPr="007F554F">
        <w:rPr>
          <w:rFonts w:ascii="Times New Roman" w:hAnsi="Times New Roman" w:cs="Times New Roman"/>
          <w:sz w:val="24"/>
        </w:rPr>
        <w:t>Контроль проводился по следующим критериям:</w:t>
      </w:r>
    </w:p>
    <w:p w:rsidR="00691322" w:rsidRPr="007F554F" w:rsidRDefault="00691322" w:rsidP="006913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В течение значительной части дня детям  доступно некоторое количество книг (половине детей группы доступно хотя бы по одной книге).</w:t>
      </w:r>
    </w:p>
    <w:p w:rsidR="00691322" w:rsidRPr="007F554F" w:rsidRDefault="00691322" w:rsidP="006913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Книги и материалы  для речевого развития меняются для поддержания интереса детей и в зависимости от тематического плана ДОУ.</w:t>
      </w:r>
    </w:p>
    <w:p w:rsidR="005F789A" w:rsidRPr="007F554F" w:rsidRDefault="005F789A" w:rsidP="006913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Ежедневно используются дополнительные материалы для развития речи детей (плакаты и картины, рассказы в картинках, лото и дидактические игры, аудиозаписи рассказов и песен).</w:t>
      </w:r>
    </w:p>
    <w:p w:rsidR="005F789A" w:rsidRPr="007F554F" w:rsidRDefault="005F789A" w:rsidP="006913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Книги представлены не только в уголке для чтения.</w:t>
      </w:r>
    </w:p>
    <w:p w:rsidR="005F789A" w:rsidRPr="007F554F" w:rsidRDefault="005F789A" w:rsidP="006913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Персонал читает книги детям в неформальной обстановке (во время свободной игры, перед сном, в дополнение к другой деятельности).</w:t>
      </w:r>
    </w:p>
    <w:p w:rsidR="005F789A" w:rsidRPr="007F554F" w:rsidRDefault="005F789A" w:rsidP="006913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Книги и материалы подходят для детей данной группы.</w:t>
      </w:r>
    </w:p>
    <w:p w:rsidR="000C78B9" w:rsidRPr="007F554F" w:rsidRDefault="000C78B9" w:rsidP="000C78B9">
      <w:pPr>
        <w:pStyle w:val="a4"/>
        <w:spacing w:after="0"/>
        <w:rPr>
          <w:rFonts w:ascii="Times New Roman" w:hAnsi="Times New Roman" w:cs="Times New Roman"/>
        </w:rPr>
      </w:pPr>
    </w:p>
    <w:p w:rsidR="00DD770D" w:rsidRDefault="000C78B9" w:rsidP="00DD770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СО СРЕДНИМ БАЛЛОМ</w:t>
      </w:r>
    </w:p>
    <w:tbl>
      <w:tblPr>
        <w:tblStyle w:val="a3"/>
        <w:tblW w:w="0" w:type="auto"/>
        <w:tblLook w:val="04A0"/>
      </w:tblPr>
      <w:tblGrid>
        <w:gridCol w:w="1526"/>
        <w:gridCol w:w="1134"/>
        <w:gridCol w:w="1276"/>
        <w:gridCol w:w="1134"/>
        <w:gridCol w:w="1134"/>
        <w:gridCol w:w="1275"/>
        <w:gridCol w:w="1276"/>
      </w:tblGrid>
      <w:tr w:rsidR="00E2048F" w:rsidTr="00E2048F">
        <w:tc>
          <w:tcPr>
            <w:tcW w:w="152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1кр.</w:t>
            </w:r>
          </w:p>
        </w:tc>
        <w:tc>
          <w:tcPr>
            <w:tcW w:w="127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2кр.</w:t>
            </w:r>
          </w:p>
        </w:tc>
        <w:tc>
          <w:tcPr>
            <w:tcW w:w="1134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3кр.</w:t>
            </w:r>
          </w:p>
        </w:tc>
        <w:tc>
          <w:tcPr>
            <w:tcW w:w="1134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4кр.</w:t>
            </w:r>
          </w:p>
        </w:tc>
        <w:tc>
          <w:tcPr>
            <w:tcW w:w="1275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5кр.</w:t>
            </w:r>
          </w:p>
        </w:tc>
        <w:tc>
          <w:tcPr>
            <w:tcW w:w="127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6кр.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1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2 группа</w:t>
            </w:r>
          </w:p>
        </w:tc>
        <w:tc>
          <w:tcPr>
            <w:tcW w:w="1134" w:type="dxa"/>
          </w:tcPr>
          <w:p w:rsidR="00E2048F" w:rsidRDefault="00F8133D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3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4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5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E2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6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7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8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9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E204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10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11 группа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Default="00E2048F" w:rsidP="00DD7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2048F" w:rsidTr="00E2048F">
        <w:tc>
          <w:tcPr>
            <w:tcW w:w="1526" w:type="dxa"/>
          </w:tcPr>
          <w:p w:rsidR="00E2048F" w:rsidRPr="00E2048F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048F"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134" w:type="dxa"/>
          </w:tcPr>
          <w:p w:rsidR="00691322" w:rsidRPr="00691322" w:rsidRDefault="00691322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048F" w:rsidRPr="00691322" w:rsidRDefault="00F8133D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E2048F" w:rsidRPr="00691322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1322" w:rsidRPr="00691322" w:rsidRDefault="00691322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22">
              <w:rPr>
                <w:rFonts w:ascii="Times New Roman" w:hAnsi="Times New Roman" w:cs="Times New Roman"/>
                <w:b/>
                <w:sz w:val="24"/>
              </w:rPr>
              <w:t>3,5</w:t>
            </w:r>
          </w:p>
        </w:tc>
        <w:tc>
          <w:tcPr>
            <w:tcW w:w="1134" w:type="dxa"/>
          </w:tcPr>
          <w:p w:rsidR="00E2048F" w:rsidRPr="00691322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1322" w:rsidRPr="00691322" w:rsidRDefault="00691322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22">
              <w:rPr>
                <w:rFonts w:ascii="Times New Roman" w:hAnsi="Times New Roman" w:cs="Times New Roman"/>
                <w:b/>
                <w:sz w:val="24"/>
              </w:rPr>
              <w:t>4,9</w:t>
            </w:r>
          </w:p>
        </w:tc>
        <w:tc>
          <w:tcPr>
            <w:tcW w:w="1134" w:type="dxa"/>
          </w:tcPr>
          <w:p w:rsidR="00E2048F" w:rsidRPr="00691322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1322" w:rsidRPr="00691322" w:rsidRDefault="00691322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22">
              <w:rPr>
                <w:rFonts w:ascii="Times New Roman" w:hAnsi="Times New Roman" w:cs="Times New Roman"/>
                <w:b/>
                <w:sz w:val="24"/>
              </w:rPr>
              <w:t>4,5</w:t>
            </w:r>
          </w:p>
        </w:tc>
        <w:tc>
          <w:tcPr>
            <w:tcW w:w="1275" w:type="dxa"/>
          </w:tcPr>
          <w:p w:rsidR="00E2048F" w:rsidRPr="00691322" w:rsidRDefault="00E2048F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1322" w:rsidRPr="00691322" w:rsidRDefault="00691322" w:rsidP="00DD77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22">
              <w:rPr>
                <w:rFonts w:ascii="Times New Roman" w:hAnsi="Times New Roman" w:cs="Times New Roman"/>
                <w:b/>
                <w:sz w:val="24"/>
              </w:rPr>
              <w:t>4,7</w:t>
            </w:r>
          </w:p>
        </w:tc>
        <w:tc>
          <w:tcPr>
            <w:tcW w:w="1276" w:type="dxa"/>
          </w:tcPr>
          <w:p w:rsidR="00E2048F" w:rsidRPr="00691322" w:rsidRDefault="00E2048F" w:rsidP="0069132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91322" w:rsidRPr="00691322" w:rsidRDefault="00691322" w:rsidP="006913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1322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DD770D" w:rsidRDefault="00DD770D" w:rsidP="00DD77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78B9" w:rsidRDefault="000C78B9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78B9" w:rsidRDefault="000C78B9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78B9" w:rsidRDefault="000C78B9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554F" w:rsidRDefault="007F554F" w:rsidP="000C78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91322" w:rsidRDefault="000C78B9" w:rsidP="000C78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СВОДНАЯ ТАБЛИЦА ( в %)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560"/>
        <w:gridCol w:w="1842"/>
        <w:gridCol w:w="1843"/>
      </w:tblGrid>
      <w:tr w:rsidR="000C78B9" w:rsidTr="007D4C00">
        <w:tc>
          <w:tcPr>
            <w:tcW w:w="675" w:type="dxa"/>
            <w:vMerge w:val="restart"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5245" w:type="dxa"/>
            <w:gridSpan w:val="3"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Оценка/ %</w:t>
            </w:r>
          </w:p>
        </w:tc>
      </w:tr>
      <w:tr w:rsidR="000C78B9" w:rsidTr="000C78B9">
        <w:tc>
          <w:tcPr>
            <w:tcW w:w="675" w:type="dxa"/>
            <w:vMerge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</w:tcPr>
          <w:p w:rsidR="000C78B9" w:rsidRDefault="000C78B9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C78B9" w:rsidTr="000C78B9">
        <w:tc>
          <w:tcPr>
            <w:tcW w:w="675" w:type="dxa"/>
          </w:tcPr>
          <w:p w:rsidR="000C78B9" w:rsidRDefault="000C78B9" w:rsidP="00F34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C78B9" w:rsidRDefault="000C78B9" w:rsidP="00F3481B">
            <w:pPr>
              <w:rPr>
                <w:rFonts w:ascii="Times New Roman" w:hAnsi="Times New Roman" w:cs="Times New Roman"/>
                <w:sz w:val="24"/>
              </w:rPr>
            </w:pPr>
            <w:r w:rsidRPr="00F8133D">
              <w:rPr>
                <w:rFonts w:ascii="Times New Roman" w:hAnsi="Times New Roman" w:cs="Times New Roman"/>
                <w:sz w:val="24"/>
              </w:rPr>
              <w:t>В течение значительной части дня детям  доступно некоторое количество книг (половине детей группы доступно хотя бы по одной книге).</w:t>
            </w:r>
          </w:p>
        </w:tc>
        <w:tc>
          <w:tcPr>
            <w:tcW w:w="1560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2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3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0C78B9" w:rsidTr="000C78B9">
        <w:tc>
          <w:tcPr>
            <w:tcW w:w="675" w:type="dxa"/>
          </w:tcPr>
          <w:p w:rsidR="000C78B9" w:rsidRDefault="000C78B9" w:rsidP="00F34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C78B9" w:rsidRDefault="000C78B9" w:rsidP="00F3481B">
            <w:pPr>
              <w:rPr>
                <w:rFonts w:ascii="Times New Roman" w:hAnsi="Times New Roman" w:cs="Times New Roman"/>
                <w:sz w:val="24"/>
              </w:rPr>
            </w:pPr>
            <w:r w:rsidRPr="00F8133D">
              <w:rPr>
                <w:rFonts w:ascii="Times New Roman" w:hAnsi="Times New Roman" w:cs="Times New Roman"/>
                <w:sz w:val="24"/>
              </w:rPr>
              <w:t>Книги и материалы  для речевого развития меняются для поддержания интереса детей и в зависимости от тематического плана ДОУ.</w:t>
            </w:r>
          </w:p>
        </w:tc>
        <w:tc>
          <w:tcPr>
            <w:tcW w:w="1560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  <w:tc>
          <w:tcPr>
            <w:tcW w:w="1842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3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27%</w:t>
            </w:r>
          </w:p>
        </w:tc>
      </w:tr>
      <w:tr w:rsidR="000C78B9" w:rsidTr="000C78B9">
        <w:tc>
          <w:tcPr>
            <w:tcW w:w="675" w:type="dxa"/>
          </w:tcPr>
          <w:p w:rsidR="000C78B9" w:rsidRDefault="000C78B9" w:rsidP="00F34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C78B9" w:rsidRDefault="000C78B9" w:rsidP="00F3481B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 используются дополнительные материалы для развития речи детей (плакаты и картины, рассказы в картинках, лото и дидактические игры, аудиозаписи рассказов и песен).</w:t>
            </w:r>
          </w:p>
        </w:tc>
        <w:tc>
          <w:tcPr>
            <w:tcW w:w="1560" w:type="dxa"/>
          </w:tcPr>
          <w:p w:rsidR="007F554F" w:rsidRDefault="007F554F" w:rsidP="007F55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7F55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7F55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7F5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2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1843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91%</w:t>
            </w:r>
          </w:p>
        </w:tc>
      </w:tr>
      <w:tr w:rsidR="000C78B9" w:rsidTr="000C78B9">
        <w:tc>
          <w:tcPr>
            <w:tcW w:w="675" w:type="dxa"/>
          </w:tcPr>
          <w:p w:rsidR="000C78B9" w:rsidRDefault="000C78B9" w:rsidP="00F34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C78B9" w:rsidRDefault="000C78B9" w:rsidP="00F3481B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Книги представлены не только в уголке для чтения.</w:t>
            </w:r>
          </w:p>
        </w:tc>
        <w:tc>
          <w:tcPr>
            <w:tcW w:w="1560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18%</w:t>
            </w:r>
          </w:p>
        </w:tc>
        <w:tc>
          <w:tcPr>
            <w:tcW w:w="1842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1843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</w:tr>
      <w:tr w:rsidR="000C78B9" w:rsidTr="000C78B9">
        <w:tc>
          <w:tcPr>
            <w:tcW w:w="675" w:type="dxa"/>
          </w:tcPr>
          <w:p w:rsidR="000C78B9" w:rsidRDefault="000C78B9" w:rsidP="00F34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C78B9" w:rsidRDefault="000C78B9" w:rsidP="00F3481B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Персонал читает книги детям в неформальной обстановке (во время свободной игры, перед сном, в дополнение к другой деятельности).</w:t>
            </w:r>
          </w:p>
        </w:tc>
        <w:tc>
          <w:tcPr>
            <w:tcW w:w="1560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1842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1843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82%</w:t>
            </w:r>
          </w:p>
        </w:tc>
      </w:tr>
      <w:tr w:rsidR="000C78B9" w:rsidTr="000C78B9">
        <w:tc>
          <w:tcPr>
            <w:tcW w:w="675" w:type="dxa"/>
          </w:tcPr>
          <w:p w:rsidR="000C78B9" w:rsidRDefault="000C78B9" w:rsidP="00F348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C78B9" w:rsidRDefault="000C78B9" w:rsidP="00F3481B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Книги и материалы подходят для детей данной группы.</w:t>
            </w:r>
          </w:p>
        </w:tc>
        <w:tc>
          <w:tcPr>
            <w:tcW w:w="1560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2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3" w:type="dxa"/>
          </w:tcPr>
          <w:p w:rsidR="007F554F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8B9" w:rsidRDefault="007F554F" w:rsidP="000C78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0C78B9" w:rsidRDefault="000C78B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7F554F" w:rsidRPr="00A10B09" w:rsidRDefault="007F554F" w:rsidP="00A10B09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A10B09">
        <w:rPr>
          <w:rFonts w:ascii="Times New Roman" w:hAnsi="Times New Roman" w:cs="Times New Roman"/>
          <w:sz w:val="24"/>
          <w:u w:val="single"/>
        </w:rPr>
        <w:lastRenderedPageBreak/>
        <w:t>Результаты контроля:</w:t>
      </w:r>
    </w:p>
    <w:p w:rsidR="007F554F" w:rsidRDefault="007F554F" w:rsidP="007F554F">
      <w:pPr>
        <w:spacing w:after="0"/>
        <w:rPr>
          <w:rFonts w:ascii="Times New Roman" w:hAnsi="Times New Roman" w:cs="Times New Roman"/>
          <w:sz w:val="24"/>
        </w:rPr>
      </w:pPr>
      <w:r w:rsidRPr="00A10B09">
        <w:rPr>
          <w:rFonts w:ascii="Times New Roman" w:hAnsi="Times New Roman" w:cs="Times New Roman"/>
          <w:sz w:val="24"/>
          <w:u w:val="single"/>
        </w:rPr>
        <w:t>По 1 критерию средний балл</w:t>
      </w:r>
      <w:r w:rsidR="00F7278A" w:rsidRPr="00A10B09">
        <w:rPr>
          <w:rFonts w:ascii="Times New Roman" w:hAnsi="Times New Roman" w:cs="Times New Roman"/>
          <w:sz w:val="24"/>
          <w:u w:val="single"/>
        </w:rPr>
        <w:t xml:space="preserve"> </w:t>
      </w:r>
      <w:r w:rsidR="00F7278A" w:rsidRPr="00BF0AF3">
        <w:rPr>
          <w:rFonts w:ascii="Times New Roman" w:hAnsi="Times New Roman" w:cs="Times New Roman"/>
          <w:b/>
          <w:sz w:val="24"/>
          <w:u w:val="single"/>
        </w:rPr>
        <w:t>5</w:t>
      </w:r>
      <w:r w:rsidR="00F7278A">
        <w:rPr>
          <w:rFonts w:ascii="Times New Roman" w:hAnsi="Times New Roman" w:cs="Times New Roman"/>
          <w:sz w:val="24"/>
        </w:rPr>
        <w:t>, т.е. выполнение данного критерия 100%.</w:t>
      </w:r>
    </w:p>
    <w:p w:rsidR="007F554F" w:rsidRDefault="007F554F" w:rsidP="007F554F">
      <w:pPr>
        <w:spacing w:after="0"/>
        <w:rPr>
          <w:rFonts w:ascii="Times New Roman" w:hAnsi="Times New Roman" w:cs="Times New Roman"/>
          <w:sz w:val="24"/>
        </w:rPr>
      </w:pPr>
    </w:p>
    <w:p w:rsidR="00F7278A" w:rsidRPr="00A10B09" w:rsidRDefault="00F7278A" w:rsidP="007F554F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A10B09">
        <w:rPr>
          <w:rFonts w:ascii="Times New Roman" w:hAnsi="Times New Roman" w:cs="Times New Roman"/>
          <w:sz w:val="24"/>
          <w:u w:val="single"/>
        </w:rPr>
        <w:t xml:space="preserve">По 2 критерию средний  балл </w:t>
      </w:r>
      <w:r w:rsidRPr="00BF0AF3">
        <w:rPr>
          <w:rFonts w:ascii="Times New Roman" w:hAnsi="Times New Roman" w:cs="Times New Roman"/>
          <w:b/>
          <w:sz w:val="24"/>
          <w:u w:val="single"/>
        </w:rPr>
        <w:t>3,5.</w:t>
      </w:r>
    </w:p>
    <w:p w:rsidR="00F7278A" w:rsidRDefault="00F7278A" w:rsidP="007F5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8 группы оценены на 3 – это 73%, 3 группы на оценку 5 – 27%.</w:t>
      </w:r>
    </w:p>
    <w:p w:rsidR="00F7278A" w:rsidRDefault="00F7278A" w:rsidP="007F554F">
      <w:pPr>
        <w:spacing w:after="0"/>
        <w:rPr>
          <w:rFonts w:ascii="Times New Roman" w:hAnsi="Times New Roman" w:cs="Times New Roman"/>
          <w:sz w:val="24"/>
        </w:rPr>
      </w:pPr>
    </w:p>
    <w:p w:rsidR="00F7278A" w:rsidRPr="00BF0AF3" w:rsidRDefault="00F7278A" w:rsidP="007F554F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A10B09">
        <w:rPr>
          <w:rFonts w:ascii="Times New Roman" w:hAnsi="Times New Roman" w:cs="Times New Roman"/>
          <w:sz w:val="24"/>
          <w:u w:val="single"/>
        </w:rPr>
        <w:t xml:space="preserve">По 3 критерию средний балл </w:t>
      </w:r>
      <w:r w:rsidR="00C05C67" w:rsidRPr="00BF0AF3">
        <w:rPr>
          <w:rFonts w:ascii="Times New Roman" w:hAnsi="Times New Roman" w:cs="Times New Roman"/>
          <w:b/>
          <w:sz w:val="24"/>
          <w:u w:val="single"/>
        </w:rPr>
        <w:t>4,9.</w:t>
      </w:r>
    </w:p>
    <w:p w:rsidR="00C05C67" w:rsidRDefault="00C05C67" w:rsidP="007F5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группа имеет оценку 4 – 9%, 10 групп оценку 5 – 91%.</w:t>
      </w:r>
    </w:p>
    <w:p w:rsidR="00C05C67" w:rsidRDefault="00C05C67" w:rsidP="007F554F">
      <w:pPr>
        <w:spacing w:after="0"/>
        <w:rPr>
          <w:rFonts w:ascii="Times New Roman" w:hAnsi="Times New Roman" w:cs="Times New Roman"/>
          <w:sz w:val="24"/>
        </w:rPr>
      </w:pPr>
    </w:p>
    <w:p w:rsidR="00C05C67" w:rsidRPr="00BF0AF3" w:rsidRDefault="00C05C67" w:rsidP="007F554F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F0AF3">
        <w:rPr>
          <w:rFonts w:ascii="Times New Roman" w:hAnsi="Times New Roman" w:cs="Times New Roman"/>
          <w:sz w:val="24"/>
          <w:u w:val="single"/>
        </w:rPr>
        <w:t xml:space="preserve">По 4 критерию средний балл </w:t>
      </w:r>
      <w:r w:rsidRPr="00BF0AF3">
        <w:rPr>
          <w:rFonts w:ascii="Times New Roman" w:hAnsi="Times New Roman" w:cs="Times New Roman"/>
          <w:b/>
          <w:sz w:val="24"/>
          <w:u w:val="single"/>
        </w:rPr>
        <w:t>4,5</w:t>
      </w:r>
    </w:p>
    <w:p w:rsidR="00C05C67" w:rsidRDefault="00C05C67" w:rsidP="007F5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="00A10B09">
        <w:rPr>
          <w:rFonts w:ascii="Times New Roman" w:hAnsi="Times New Roman" w:cs="Times New Roman"/>
          <w:sz w:val="24"/>
        </w:rPr>
        <w:t>группы получили 3 балла – 18%, 1 группа  - 4 балла – 9%, оценку 5 получили 8 групп – 73%.</w:t>
      </w: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Pr="00BF0AF3" w:rsidRDefault="00A10B09" w:rsidP="007F554F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BF0AF3">
        <w:rPr>
          <w:rFonts w:ascii="Times New Roman" w:hAnsi="Times New Roman" w:cs="Times New Roman"/>
          <w:sz w:val="24"/>
          <w:u w:val="single"/>
        </w:rPr>
        <w:t xml:space="preserve">По 5 критерию средний балл </w:t>
      </w:r>
      <w:r w:rsidRPr="00BF0AF3">
        <w:rPr>
          <w:rFonts w:ascii="Times New Roman" w:hAnsi="Times New Roman" w:cs="Times New Roman"/>
          <w:b/>
          <w:sz w:val="24"/>
          <w:u w:val="single"/>
        </w:rPr>
        <w:t>4,7</w:t>
      </w: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группа получила 3 – 9%, 1группа оценку 4 – 9%, 9 групп оценку 5 – 82%.</w:t>
      </w: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p w:rsidR="00A10B09" w:rsidRPr="00BF0AF3" w:rsidRDefault="00A10B09" w:rsidP="007F554F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BF0AF3">
        <w:rPr>
          <w:rFonts w:ascii="Times New Roman" w:hAnsi="Times New Roman" w:cs="Times New Roman"/>
          <w:sz w:val="24"/>
          <w:u w:val="single"/>
        </w:rPr>
        <w:t xml:space="preserve">По 6 критерию средний балл </w:t>
      </w:r>
      <w:r w:rsidRPr="00BF0AF3">
        <w:rPr>
          <w:rFonts w:ascii="Times New Roman" w:hAnsi="Times New Roman" w:cs="Times New Roman"/>
          <w:b/>
          <w:sz w:val="24"/>
          <w:u w:val="single"/>
        </w:rPr>
        <w:t>5</w:t>
      </w:r>
    </w:p>
    <w:p w:rsidR="00A10B09" w:rsidRDefault="00A10B09" w:rsidP="007F5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11 групп оценены на отлично, что составляет 100%.</w:t>
      </w:r>
    </w:p>
    <w:p w:rsidR="00BF0AF3" w:rsidRDefault="00BF0AF3" w:rsidP="007F554F">
      <w:pPr>
        <w:spacing w:after="0"/>
        <w:rPr>
          <w:rFonts w:ascii="Times New Roman" w:hAnsi="Times New Roman" w:cs="Times New Roman"/>
          <w:sz w:val="24"/>
        </w:rPr>
      </w:pPr>
    </w:p>
    <w:p w:rsidR="00BF0AF3" w:rsidRDefault="00BF0AF3" w:rsidP="007F554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вышесказанного, можно сделать вывод, что работа в детском саду по данному направлению ведется на достаточно хорошем уровне. Если переводить в шкалы, то это 5 уровень (хорошо).</w:t>
      </w:r>
    </w:p>
    <w:p w:rsidR="00BF0AF3" w:rsidRDefault="00BF0AF3" w:rsidP="00BF0A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Рекомендации:</w:t>
      </w:r>
    </w:p>
    <w:p w:rsidR="00BF0AF3" w:rsidRDefault="00BF0AF3" w:rsidP="00BF0AF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Книги и материалы для речевого развития менять для поддержания интереса детей.</w:t>
      </w:r>
    </w:p>
    <w:p w:rsidR="00BF0AF3" w:rsidRDefault="00BF0AF3" w:rsidP="00BF0AF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Размещать книги не только в уголке для чтения.</w:t>
      </w:r>
    </w:p>
    <w:p w:rsidR="00BF0AF3" w:rsidRDefault="00BF0AF3" w:rsidP="00BF0AF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Некоторым группам пополнить групповые библиотеки.</w:t>
      </w:r>
    </w:p>
    <w:p w:rsidR="00BF0AF3" w:rsidRPr="00BF0AF3" w:rsidRDefault="00103D60" w:rsidP="00BF0AF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Читать детям книги в неформальной обстановке.</w:t>
      </w:r>
    </w:p>
    <w:p w:rsidR="00A10B09" w:rsidRPr="00DD770D" w:rsidRDefault="00A10B09" w:rsidP="007F554F">
      <w:pPr>
        <w:spacing w:after="0"/>
        <w:rPr>
          <w:rFonts w:ascii="Times New Roman" w:hAnsi="Times New Roman" w:cs="Times New Roman"/>
          <w:sz w:val="24"/>
        </w:rPr>
      </w:pPr>
    </w:p>
    <w:sectPr w:rsidR="00A10B09" w:rsidRPr="00DD770D" w:rsidSect="007C14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3B" w:rsidRDefault="00D9533B" w:rsidP="00103D60">
      <w:pPr>
        <w:spacing w:after="0" w:line="240" w:lineRule="auto"/>
      </w:pPr>
      <w:r>
        <w:separator/>
      </w:r>
    </w:p>
  </w:endnote>
  <w:endnote w:type="continuationSeparator" w:id="1">
    <w:p w:rsidR="00D9533B" w:rsidRDefault="00D9533B" w:rsidP="0010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8876"/>
      <w:docPartObj>
        <w:docPartGallery w:val="Page Numbers (Bottom of Page)"/>
        <w:docPartUnique/>
      </w:docPartObj>
    </w:sdtPr>
    <w:sdtContent>
      <w:p w:rsidR="00103D60" w:rsidRDefault="00103D60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03D60" w:rsidRDefault="00103D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3B" w:rsidRDefault="00D9533B" w:rsidP="00103D60">
      <w:pPr>
        <w:spacing w:after="0" w:line="240" w:lineRule="auto"/>
      </w:pPr>
      <w:r>
        <w:separator/>
      </w:r>
    </w:p>
  </w:footnote>
  <w:footnote w:type="continuationSeparator" w:id="1">
    <w:p w:rsidR="00D9533B" w:rsidRDefault="00D9533B" w:rsidP="0010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5346"/>
    <w:multiLevelType w:val="hybridMultilevel"/>
    <w:tmpl w:val="AB78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90270"/>
    <w:multiLevelType w:val="hybridMultilevel"/>
    <w:tmpl w:val="6448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D77A3"/>
    <w:multiLevelType w:val="hybridMultilevel"/>
    <w:tmpl w:val="E734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770D"/>
    <w:rsid w:val="000C78B9"/>
    <w:rsid w:val="00103D60"/>
    <w:rsid w:val="001835B3"/>
    <w:rsid w:val="005F789A"/>
    <w:rsid w:val="00690911"/>
    <w:rsid w:val="00691322"/>
    <w:rsid w:val="007C1490"/>
    <w:rsid w:val="007F554F"/>
    <w:rsid w:val="00A10B09"/>
    <w:rsid w:val="00B158DC"/>
    <w:rsid w:val="00BF0AF3"/>
    <w:rsid w:val="00C05C67"/>
    <w:rsid w:val="00D9533B"/>
    <w:rsid w:val="00DD770D"/>
    <w:rsid w:val="00E2048F"/>
    <w:rsid w:val="00F7278A"/>
    <w:rsid w:val="00F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32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D60"/>
  </w:style>
  <w:style w:type="paragraph" w:styleId="a7">
    <w:name w:val="footer"/>
    <w:basedOn w:val="a"/>
    <w:link w:val="a8"/>
    <w:uiPriority w:val="99"/>
    <w:unhideWhenUsed/>
    <w:rsid w:val="0010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2019-02-28T06:12:00Z</cp:lastPrinted>
  <dcterms:created xsi:type="dcterms:W3CDTF">2019-02-27T12:32:00Z</dcterms:created>
  <dcterms:modified xsi:type="dcterms:W3CDTF">2019-02-28T06:13:00Z</dcterms:modified>
</cp:coreProperties>
</file>