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25" w:rsidRPr="004A6592" w:rsidRDefault="002134E3" w:rsidP="004A6592">
      <w:pPr>
        <w:widowControl/>
        <w:autoSpaceDE/>
        <w:autoSpaceDN/>
        <w:ind w:firstLine="709"/>
        <w:jc w:val="center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1107861</wp:posOffset>
            </wp:positionH>
            <wp:positionV relativeFrom="paragraph">
              <wp:posOffset>-1993687</wp:posOffset>
            </wp:positionV>
            <wp:extent cx="7519034" cy="10629692"/>
            <wp:effectExtent l="6667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23101" cy="1063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25" w:rsidRPr="004A6592" w:rsidRDefault="00EB1325" w:rsidP="004A6592">
      <w:pPr>
        <w:widowControl/>
        <w:autoSpaceDE/>
        <w:autoSpaceDN/>
        <w:ind w:firstLine="709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4A6592">
        <w:rPr>
          <w:rFonts w:eastAsia="Calibri"/>
          <w:b/>
          <w:sz w:val="24"/>
          <w:szCs w:val="24"/>
          <w:lang w:eastAsia="en-US" w:bidi="ar-SA"/>
        </w:rPr>
        <w:t>2023 год</w:t>
      </w:r>
    </w:p>
    <w:p w:rsidR="002F0984" w:rsidRPr="004A6592" w:rsidRDefault="002F0984" w:rsidP="00E005A0">
      <w:pPr>
        <w:widowControl/>
        <w:autoSpaceDE/>
        <w:autoSpaceDN/>
        <w:ind w:firstLine="709"/>
        <w:jc w:val="both"/>
        <w:rPr>
          <w:rFonts w:eastAsia="Calibri"/>
          <w:b/>
          <w:noProof/>
          <w:sz w:val="28"/>
          <w:szCs w:val="28"/>
          <w:lang w:bidi="ar-SA"/>
        </w:rPr>
      </w:pPr>
    </w:p>
    <w:p w:rsidR="00F5074F" w:rsidRPr="004A6592" w:rsidRDefault="00F5074F" w:rsidP="00E005A0">
      <w:pPr>
        <w:ind w:firstLine="709"/>
        <w:jc w:val="both"/>
        <w:rPr>
          <w:sz w:val="28"/>
          <w:szCs w:val="28"/>
        </w:rPr>
        <w:sectPr w:rsidR="00F5074F" w:rsidRPr="004A6592" w:rsidSect="009030AB">
          <w:type w:val="continuous"/>
          <w:pgSz w:w="16840" w:h="1190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5074F" w:rsidRDefault="00F5074F" w:rsidP="00E005A0">
      <w:pPr>
        <w:pStyle w:val="a3"/>
        <w:ind w:firstLine="709"/>
        <w:jc w:val="both"/>
      </w:pP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bidi="ru-RU"/>
        </w:rPr>
        <w:id w:val="1909959397"/>
        <w:docPartObj>
          <w:docPartGallery w:val="Table of Contents"/>
          <w:docPartUnique/>
        </w:docPartObj>
      </w:sdtPr>
      <w:sdtEndPr/>
      <w:sdtContent>
        <w:p w:rsidR="00061360" w:rsidRDefault="00061360" w:rsidP="00061360">
          <w:pPr>
            <w:pStyle w:val="ae"/>
            <w:jc w:val="center"/>
          </w:pPr>
          <w:r>
            <w:t xml:space="preserve">           Содержание</w:t>
          </w:r>
        </w:p>
        <w:p w:rsidR="00061360" w:rsidRDefault="00061360">
          <w:pPr>
            <w:pStyle w:val="11"/>
            <w:tabs>
              <w:tab w:val="right" w:leader="dot" w:pos="105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289410" w:history="1">
            <w:r w:rsidRPr="00B52AE8">
              <w:rPr>
                <w:rStyle w:val="af"/>
                <w:rFonts w:eastAsia="Calibri"/>
                <w:noProof/>
                <w:lang w:val="en-US" w:eastAsia="en-US"/>
              </w:rPr>
              <w:t>I</w:t>
            </w:r>
            <w:r w:rsidRPr="00B52AE8">
              <w:rPr>
                <w:rStyle w:val="af"/>
                <w:rFonts w:eastAsia="Calibri"/>
                <w:noProof/>
                <w:lang w:eastAsia="en-US"/>
              </w:rPr>
              <w:t xml:space="preserve"> РАЗДЕЛ «КОМПЛЕКС ОСНОВНЫХ ХАРАКТЕРИСТИК ПРОГРАММЫ»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_Toc146289410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1" w:history="1">
            <w:r w:rsidR="00061360" w:rsidRPr="00B52AE8">
              <w:rPr>
                <w:rStyle w:val="af"/>
                <w:rFonts w:eastAsia="Calibri"/>
                <w:noProof/>
              </w:rPr>
              <w:t>1.1.Пояснительная записка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_Toc146289411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3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2" w:history="1">
            <w:r w:rsidR="00061360" w:rsidRPr="00B52AE8">
              <w:rPr>
                <w:rStyle w:val="af"/>
                <w:noProof/>
              </w:rPr>
              <w:t>Отличительные особенности программы.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_Toc146289412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5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3" w:history="1">
            <w:r w:rsidR="00061360" w:rsidRPr="00B52AE8">
              <w:rPr>
                <w:rStyle w:val="af"/>
                <w:noProof/>
              </w:rPr>
              <w:t>Особенности реализации программы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_Toc146289413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5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4" w:history="1">
            <w:r w:rsidR="00061360" w:rsidRPr="00B52AE8">
              <w:rPr>
                <w:rStyle w:val="af"/>
                <w:noProof/>
              </w:rPr>
              <w:t>Новизна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_Toc146289414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5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5" w:history="1">
            <w:r w:rsidR="00061360" w:rsidRPr="00B52AE8">
              <w:rPr>
                <w:rStyle w:val="af"/>
                <w:noProof/>
              </w:rPr>
              <w:t>Педагогическая целесообразность: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_Toc146289415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6" w:history="1">
            <w:r w:rsidR="00061360" w:rsidRPr="00B52AE8">
              <w:rPr>
                <w:rStyle w:val="af"/>
                <w:noProof/>
              </w:rPr>
              <w:t>Адресат программы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_Toc146289416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7" w:history="1">
            <w:r w:rsidR="00061360" w:rsidRPr="00B52AE8">
              <w:rPr>
                <w:rStyle w:val="af"/>
                <w:noProof/>
              </w:rPr>
              <w:t>Режим занятий: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_Toc146289417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8" w:history="1">
            <w:r w:rsidR="00061360" w:rsidRPr="00B52AE8">
              <w:rPr>
                <w:rStyle w:val="af"/>
                <w:noProof/>
              </w:rPr>
              <w:t>Объем и срок освоения программы: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_Toc146289418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19" w:history="1">
            <w:r w:rsidR="00061360" w:rsidRPr="00B52AE8">
              <w:rPr>
                <w:rStyle w:val="af"/>
                <w:noProof/>
              </w:rPr>
              <w:t>Особенности организации образовательного процесса: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_Toc146289419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0" w:history="1">
            <w:r w:rsidR="00061360" w:rsidRPr="00B52AE8">
              <w:rPr>
                <w:rStyle w:val="af"/>
                <w:noProof/>
              </w:rPr>
              <w:t>Форма обучения: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_Toc146289420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1" w:history="1">
            <w:r w:rsidR="00061360" w:rsidRPr="00B52AE8">
              <w:rPr>
                <w:rStyle w:val="af"/>
                <w:noProof/>
              </w:rPr>
              <w:t>Формы организации образовательного процесса: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_Toc146289421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3" w:history="1">
            <w:r w:rsidR="00061360" w:rsidRPr="00B52AE8">
              <w:rPr>
                <w:rStyle w:val="af"/>
                <w:noProof/>
              </w:rPr>
              <w:t>Виды занятий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_Toc146289423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7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4" w:history="1">
            <w:r w:rsidR="00061360" w:rsidRPr="00B52AE8">
              <w:rPr>
                <w:rStyle w:val="af"/>
                <w:noProof/>
              </w:rPr>
              <w:t>Формы подведения итогов реализации дополнительной общеразвивающей программы: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_Toc146289424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7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 w:rsidP="00061360">
          <w:pPr>
            <w:pStyle w:val="21"/>
            <w:tabs>
              <w:tab w:val="right" w:leader="dot" w:pos="105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46289425" w:history="1">
            <w:r w:rsidR="00061360" w:rsidRPr="00B52AE8">
              <w:rPr>
                <w:rStyle w:val="af"/>
                <w:noProof/>
              </w:rPr>
              <w:t>1.2. Цель Программы.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_Toc146289425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7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7" w:history="1">
            <w:r w:rsidR="00061360" w:rsidRPr="00B52AE8">
              <w:rPr>
                <w:rStyle w:val="af"/>
                <w:noProof/>
              </w:rPr>
              <w:t>1.3. Содержание общеразвивающей программы.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_Toc146289427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7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8" w:history="1">
            <w:r w:rsidR="00061360" w:rsidRPr="00B52AE8">
              <w:rPr>
                <w:rStyle w:val="af"/>
                <w:noProof/>
              </w:rPr>
              <w:t>1.4.Содержание педагогического процесса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_Toc146289428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8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29" w:history="1">
            <w:r w:rsidR="00061360" w:rsidRPr="00B52AE8">
              <w:rPr>
                <w:rStyle w:val="af"/>
                <w:noProof/>
              </w:rPr>
              <w:t>1.5. Планируемые  результаты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_Toc146289429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15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30" w:history="1">
            <w:r w:rsidR="00061360" w:rsidRPr="00B52AE8">
              <w:rPr>
                <w:rStyle w:val="af"/>
                <w:noProof/>
              </w:rPr>
              <w:t>1.6. Формы работы с родителями.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_Toc146289430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15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61360" w:rsidP="00061360">
          <w:pPr>
            <w:pStyle w:val="11"/>
            <w:tabs>
              <w:tab w:val="right" w:leader="dot" w:pos="10570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>
            <w:rPr>
              <w:rStyle w:val="af"/>
              <w:noProof/>
            </w:rPr>
            <w:t xml:space="preserve">         </w:t>
          </w:r>
          <w:hyperlink w:anchor="_Toc146289440" w:history="1">
            <w:r w:rsidRPr="00B52AE8">
              <w:rPr>
                <w:rStyle w:val="af"/>
                <w:rFonts w:eastAsia="Calibri"/>
                <w:noProof/>
              </w:rPr>
              <w:t>II РАЗДЕЛ «ОРГАНИЗАЦИОННО-ПЕДАГОГИЧЕСКИЕ УСЛОВИЯ»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_Toc146289440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41" w:history="1">
            <w:r w:rsidR="00061360" w:rsidRPr="00B52AE8">
              <w:rPr>
                <w:rStyle w:val="af"/>
                <w:rFonts w:eastAsia="Calibri"/>
                <w:noProof/>
              </w:rPr>
              <w:t>2.2. Условия реализации программы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_Toc146289441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16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42" w:history="1">
            <w:r w:rsidR="00061360" w:rsidRPr="00B52AE8">
              <w:rPr>
                <w:rStyle w:val="af"/>
                <w:noProof/>
              </w:rPr>
              <w:t>2.3.Структура программы.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_Toc146289442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18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 w:rsidP="00061360">
          <w:pPr>
            <w:pStyle w:val="21"/>
            <w:tabs>
              <w:tab w:val="right" w:leader="dot" w:pos="1057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46289443" w:history="1">
            <w:r w:rsidR="00061360" w:rsidRPr="00B52AE8">
              <w:rPr>
                <w:rStyle w:val="af"/>
                <w:noProof/>
              </w:rPr>
              <w:t>2.4.  Форма аттестации и контроля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_Toc146289443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19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F37F1">
          <w:pPr>
            <w:pStyle w:val="21"/>
            <w:tabs>
              <w:tab w:val="right" w:leader="dot" w:pos="10570"/>
            </w:tabs>
            <w:rPr>
              <w:noProof/>
            </w:rPr>
          </w:pPr>
          <w:hyperlink w:anchor="_Toc146289445" w:history="1">
            <w:r w:rsidR="00061360" w:rsidRPr="00B52AE8">
              <w:rPr>
                <w:rStyle w:val="af"/>
                <w:noProof/>
              </w:rPr>
              <w:t>2.5.Список литературы</w:t>
            </w:r>
            <w:r w:rsidR="00061360">
              <w:rPr>
                <w:noProof/>
                <w:webHidden/>
              </w:rPr>
              <w:tab/>
            </w:r>
            <w:r w:rsidR="00061360">
              <w:rPr>
                <w:noProof/>
                <w:webHidden/>
              </w:rPr>
              <w:fldChar w:fldCharType="begin"/>
            </w:r>
            <w:r w:rsidR="00061360">
              <w:rPr>
                <w:noProof/>
                <w:webHidden/>
              </w:rPr>
              <w:instrText xml:space="preserve"> PAGEREF _Toc146289445 \h </w:instrText>
            </w:r>
            <w:r w:rsidR="00061360">
              <w:rPr>
                <w:noProof/>
                <w:webHidden/>
              </w:rPr>
            </w:r>
            <w:r w:rsidR="00061360">
              <w:rPr>
                <w:noProof/>
                <w:webHidden/>
              </w:rPr>
              <w:fldChar w:fldCharType="separate"/>
            </w:r>
            <w:r w:rsidR="00061360">
              <w:rPr>
                <w:noProof/>
                <w:webHidden/>
              </w:rPr>
              <w:t>19</w:t>
            </w:r>
            <w:r w:rsidR="00061360">
              <w:rPr>
                <w:noProof/>
                <w:webHidden/>
              </w:rPr>
              <w:fldChar w:fldCharType="end"/>
            </w:r>
          </w:hyperlink>
        </w:p>
        <w:p w:rsidR="00061360" w:rsidRDefault="00061360">
          <w:r>
            <w:rPr>
              <w:b/>
              <w:bCs/>
            </w:rPr>
            <w:fldChar w:fldCharType="end"/>
          </w:r>
        </w:p>
      </w:sdtContent>
    </w:sdt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Default="00061360" w:rsidP="00E005A0">
      <w:pPr>
        <w:pStyle w:val="a3"/>
        <w:ind w:firstLine="709"/>
        <w:jc w:val="both"/>
      </w:pPr>
    </w:p>
    <w:p w:rsidR="00061360" w:rsidRPr="004A6592" w:rsidRDefault="00061360" w:rsidP="00E005A0">
      <w:pPr>
        <w:pStyle w:val="a3"/>
        <w:ind w:firstLine="709"/>
        <w:jc w:val="both"/>
      </w:pPr>
    </w:p>
    <w:p w:rsidR="00F5074F" w:rsidRPr="004A6592" w:rsidRDefault="00F5074F" w:rsidP="00E005A0">
      <w:pPr>
        <w:pStyle w:val="a3"/>
        <w:spacing w:before="4"/>
        <w:ind w:firstLine="709"/>
        <w:jc w:val="both"/>
      </w:pPr>
    </w:p>
    <w:p w:rsidR="00EB1325" w:rsidRPr="004A6592" w:rsidRDefault="00EB1325" w:rsidP="004A6592">
      <w:pPr>
        <w:pStyle w:val="1"/>
        <w:rPr>
          <w:rFonts w:eastAsia="Calibri"/>
          <w:lang w:eastAsia="en-US" w:bidi="ar-SA"/>
        </w:rPr>
      </w:pPr>
      <w:bookmarkStart w:id="1" w:name="_Toc146011117"/>
      <w:bookmarkStart w:id="2" w:name="_Toc146289410"/>
      <w:r w:rsidRPr="004A6592">
        <w:rPr>
          <w:rFonts w:eastAsia="Calibri"/>
          <w:lang w:val="en-US" w:eastAsia="en-US" w:bidi="ar-SA"/>
        </w:rPr>
        <w:t>I</w:t>
      </w:r>
      <w:r w:rsidRPr="004A6592">
        <w:rPr>
          <w:rFonts w:eastAsia="Calibri"/>
          <w:lang w:eastAsia="en-US" w:bidi="ar-SA"/>
        </w:rPr>
        <w:t xml:space="preserve"> РАЗДЕЛ «КОМПЛЕКС ОСНОВНЫХ ХАРАКТЕРИСТИК ПРОГРАММЫ»</w:t>
      </w:r>
      <w:bookmarkEnd w:id="1"/>
      <w:bookmarkEnd w:id="2"/>
    </w:p>
    <w:p w:rsidR="00EB1325" w:rsidRPr="00061360" w:rsidRDefault="00EB1325" w:rsidP="00061360">
      <w:pPr>
        <w:pStyle w:val="2"/>
        <w:jc w:val="center"/>
        <w:rPr>
          <w:rFonts w:ascii="Times New Roman" w:hAnsi="Times New Roman" w:cs="Times New Roman"/>
          <w:noProof/>
          <w:color w:val="auto"/>
        </w:rPr>
      </w:pPr>
      <w:r w:rsidRPr="004A6592">
        <w:rPr>
          <w:rFonts w:eastAsia="Calibri"/>
        </w:rPr>
        <w:br/>
      </w:r>
      <w:bookmarkStart w:id="3" w:name="_Toc146011118"/>
      <w:bookmarkStart w:id="4" w:name="_Toc146289411"/>
      <w:r w:rsidRPr="00061360">
        <w:rPr>
          <w:rFonts w:ascii="Times New Roman" w:eastAsia="Calibri" w:hAnsi="Times New Roman" w:cs="Times New Roman"/>
          <w:color w:val="auto"/>
        </w:rPr>
        <w:t>1.1.Пояснительная записка</w:t>
      </w:r>
      <w:bookmarkEnd w:id="3"/>
      <w:bookmarkEnd w:id="4"/>
    </w:p>
    <w:p w:rsidR="00F5074F" w:rsidRPr="004A6592" w:rsidRDefault="00F5074F" w:rsidP="00E005A0">
      <w:pPr>
        <w:pStyle w:val="1"/>
        <w:spacing w:before="69" w:line="319" w:lineRule="exact"/>
        <w:ind w:left="3759" w:right="0" w:firstLine="709"/>
        <w:jc w:val="both"/>
        <w:rPr>
          <w:u w:val="none"/>
        </w:rPr>
      </w:pPr>
      <w:bookmarkStart w:id="5" w:name="_TOC_250006"/>
      <w:bookmarkEnd w:id="5"/>
    </w:p>
    <w:p w:rsidR="00F5074F" w:rsidRPr="004A6592" w:rsidRDefault="00F5074F" w:rsidP="00E005A0">
      <w:pPr>
        <w:pStyle w:val="a3"/>
        <w:ind w:left="253" w:right="259" w:firstLine="709"/>
        <w:jc w:val="both"/>
      </w:pPr>
      <w:r w:rsidRPr="004A6592">
        <w:t>Приоритетной задачей современной концепции дошкольного воспитания является максимальное содействие воспитанию творческой личности в условиях субъективно-личностного взаимодействия педагога с ребенком.</w:t>
      </w:r>
    </w:p>
    <w:p w:rsidR="00F5074F" w:rsidRPr="004A6592" w:rsidRDefault="00F5074F" w:rsidP="00E005A0">
      <w:pPr>
        <w:pStyle w:val="a3"/>
        <w:ind w:left="253" w:right="258" w:firstLine="709"/>
        <w:jc w:val="both"/>
      </w:pPr>
      <w:r w:rsidRPr="004A6592">
        <w:t>Научно-технический прогресс диктует новые требования к содержанию и организации образовательного процесса. Нашу повседневную жизнь уже невозможно представить себе без информационно-коммуникационных технологий. В образовательном пространстве ДОО информационно-коммуникационные технологии используются как средства интерактивного обучения, которые позволяют преодолевать интеллектуальную пассивность, повысить мотивацию, стимулировать познавательную активность детей. Применение интерактивного оборудования осуществляется в различных игровых технологиях. Это различные развлекательные, обучающие, развивающие, диагностические игры. С детьми такие игры используются преимущественно с целью развития психических процессов: внимания, памяти,</w:t>
      </w:r>
      <w:r w:rsidRPr="004A6592">
        <w:rPr>
          <w:spacing w:val="-3"/>
        </w:rPr>
        <w:t xml:space="preserve"> </w:t>
      </w:r>
      <w:r w:rsidRPr="004A6592">
        <w:t>мышления.</w:t>
      </w:r>
    </w:p>
    <w:p w:rsidR="00F5074F" w:rsidRPr="004A6592" w:rsidRDefault="00F5074F" w:rsidP="00E005A0">
      <w:pPr>
        <w:pStyle w:val="a3"/>
        <w:ind w:left="253" w:right="258" w:firstLine="709"/>
        <w:jc w:val="both"/>
      </w:pPr>
      <w:r w:rsidRPr="004A6592"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дошкольного воспитания. Выступая как специфическое образное средство познания действительности, </w:t>
      </w:r>
      <w:proofErr w:type="gramStart"/>
      <w:r w:rsidRPr="004A6592">
        <w:t xml:space="preserve">изобразительна деятельность с применением </w:t>
      </w:r>
      <w:r w:rsidRPr="004A6592">
        <w:lastRenderedPageBreak/>
        <w:t>информационных технологий имеет</w:t>
      </w:r>
      <w:proofErr w:type="gramEnd"/>
      <w:r w:rsidRPr="004A6592">
        <w:t xml:space="preserve"> огромное значение для умственного и познавательного развития ребенка, а также имеет большое воспитательное и коррекционное</w:t>
      </w:r>
      <w:r w:rsidRPr="004A6592">
        <w:rPr>
          <w:spacing w:val="-2"/>
        </w:rPr>
        <w:t xml:space="preserve"> </w:t>
      </w:r>
      <w:r w:rsidRPr="004A6592">
        <w:t>значение.</w:t>
      </w:r>
    </w:p>
    <w:p w:rsidR="00F5074F" w:rsidRPr="004A6592" w:rsidRDefault="00F5074F" w:rsidP="00E005A0">
      <w:pPr>
        <w:pStyle w:val="a3"/>
        <w:ind w:left="253" w:right="258" w:firstLine="709"/>
        <w:jc w:val="both"/>
      </w:pPr>
      <w:r w:rsidRPr="004A6592">
        <w:t>Важно и то обстоятельство, что ребенок в продуктивной деятельности опирается одновременно на несколько анализаторов (тактильное восприятие, зрительное и слуховое), что также оказывает положительное влияние на развитие ребенка.</w:t>
      </w:r>
    </w:p>
    <w:p w:rsidR="00F5074F" w:rsidRPr="004A6592" w:rsidRDefault="00F5074F" w:rsidP="00E005A0">
      <w:pPr>
        <w:pStyle w:val="a3"/>
        <w:ind w:left="253" w:right="258" w:firstLine="709"/>
        <w:jc w:val="both"/>
      </w:pPr>
      <w:r w:rsidRPr="004A6592">
        <w:t>Именно творческая деятельность человека делает его существом, обращенным к будущему, созидающим его и видоизменяющим настоящее.</w:t>
      </w:r>
    </w:p>
    <w:p w:rsidR="00F5074F" w:rsidRPr="004A6592" w:rsidRDefault="00F5074F" w:rsidP="00E005A0">
      <w:pPr>
        <w:pStyle w:val="a3"/>
        <w:ind w:left="253" w:right="258" w:firstLine="709"/>
        <w:jc w:val="both"/>
      </w:pPr>
      <w:r w:rsidRPr="004A6592">
        <w:t>Учитывая вышеизложенное, есть основания утверждать, что использование информационно-коммуникационных технологий способствует повышению качества образовательного процесса в современной дошкольной образовательной организации, служит повышению познавательной мотивации воспитанников, соответственно наблюдается рост их достижений. Открывается новая страница развития подрастающего поколения.</w:t>
      </w:r>
    </w:p>
    <w:p w:rsidR="00F5074F" w:rsidRPr="004A6592" w:rsidRDefault="00F5074F" w:rsidP="00E005A0">
      <w:pPr>
        <w:pStyle w:val="a3"/>
        <w:ind w:left="253" w:right="255" w:firstLine="709"/>
        <w:jc w:val="both"/>
      </w:pPr>
      <w:r w:rsidRPr="004A6592">
        <w:t xml:space="preserve">Использование в изобразительной деятельности </w:t>
      </w:r>
      <w:r w:rsidR="002F0984" w:rsidRPr="004A6592">
        <w:t>современных гаджетов</w:t>
      </w:r>
      <w:r w:rsidRPr="004A6592">
        <w:t xml:space="preserve"> – имеет свои</w:t>
      </w:r>
      <w:r w:rsidR="002F0984" w:rsidRPr="004A6592">
        <w:t xml:space="preserve"> преимущества: с помощью данных устройств</w:t>
      </w:r>
      <w:r w:rsidRPr="004A6592">
        <w:t xml:space="preserve"> можно создавать искусные узоры, оригинальные фигурки и украшения. И это лишь малая часть того, на что </w:t>
      </w:r>
      <w:proofErr w:type="gramStart"/>
      <w:r w:rsidRPr="004A6592">
        <w:t>способны</w:t>
      </w:r>
      <w:proofErr w:type="gramEnd"/>
      <w:r w:rsidRPr="004A6592">
        <w:t xml:space="preserve"> </w:t>
      </w:r>
      <w:r w:rsidR="002F0984" w:rsidRPr="004A6592">
        <w:t>гаджеты. Кроме этого, устройства</w:t>
      </w:r>
      <w:r w:rsidRPr="004A6592">
        <w:t xml:space="preserve"> существенно расширяет рамки изобразительного искусства: оно позволит ребенку расширить кругозор, развивает пространственное мышление и мелкую моторику рук, а самое главное, это изобретение будет мотивировать ребенка заниматься творчеством, при этом ребенок привыкает к работе с высокотехнологичными устройствами </w:t>
      </w:r>
    </w:p>
    <w:p w:rsidR="00F5074F" w:rsidRPr="004A6592" w:rsidRDefault="00F5074F" w:rsidP="00E005A0">
      <w:pPr>
        <w:pStyle w:val="a3"/>
        <w:ind w:right="255" w:firstLine="709"/>
        <w:jc w:val="both"/>
      </w:pPr>
      <w:r w:rsidRPr="004A6592">
        <w:t xml:space="preserve">Деятельность по </w:t>
      </w:r>
      <w:r w:rsidR="002F0984" w:rsidRPr="004A6592">
        <w:t>техно-рисованию</w:t>
      </w:r>
      <w:r w:rsidRPr="004A6592">
        <w:t xml:space="preserve"> способствует воспитанию активности дошкольника в познавательной деятельности, развитию </w:t>
      </w:r>
      <w:proofErr w:type="gramStart"/>
      <w:r w:rsidRPr="004A6592">
        <w:t>высших</w:t>
      </w:r>
      <w:proofErr w:type="gramEnd"/>
      <w:r w:rsidRPr="004A6592">
        <w:t xml:space="preserve"> психическ</w:t>
      </w:r>
      <w:r w:rsidR="00F10910" w:rsidRPr="004A6592">
        <w:t>их</w:t>
      </w:r>
    </w:p>
    <w:p w:rsidR="00F5074F" w:rsidRPr="004A6592" w:rsidRDefault="00F5074F" w:rsidP="00E005A0">
      <w:pPr>
        <w:pStyle w:val="a3"/>
        <w:spacing w:before="65"/>
        <w:ind w:right="259" w:firstLine="709"/>
        <w:jc w:val="both"/>
      </w:pPr>
      <w:r w:rsidRPr="004A6592">
        <w:t>функций (повышение внимания, развитие восприятия и воображения, развитие памяти и мышления).</w:t>
      </w:r>
    </w:p>
    <w:p w:rsidR="002F0984" w:rsidRPr="004A6592" w:rsidRDefault="00F5074F" w:rsidP="00E005A0">
      <w:pPr>
        <w:pStyle w:val="a3"/>
        <w:ind w:left="253" w:right="257" w:firstLine="709"/>
        <w:jc w:val="both"/>
      </w:pPr>
      <w:r w:rsidRPr="004A6592">
        <w:t>Данная Программа составлена в соответствии с Требованиями к содержанию и оформлению образовательных программ до</w:t>
      </w:r>
      <w:r w:rsidR="002F0984" w:rsidRPr="004A6592">
        <w:t>полнительного образования детей: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1. Федеральный закон от 29.12.2012 года № 273-ФЗ «Об образовании в Российской Федерации». 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2.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3. Приказ Министерства просвещения Российской Федерации от 03.09.2019 № 467 «Об утверждении Целевой </w:t>
      </w:r>
      <w:proofErr w:type="gramStart"/>
      <w:r w:rsidRPr="004A6592">
        <w:rPr>
          <w:rFonts w:eastAsia="Calibri"/>
          <w:sz w:val="28"/>
          <w:szCs w:val="28"/>
          <w:lang w:eastAsia="en-US" w:bidi="ar-SA"/>
        </w:rPr>
        <w:t>модели развития региональных систем дополнительного образования детей</w:t>
      </w:r>
      <w:proofErr w:type="gramEnd"/>
      <w:r w:rsidRPr="004A6592">
        <w:rPr>
          <w:rFonts w:eastAsia="Calibri"/>
          <w:sz w:val="28"/>
          <w:szCs w:val="28"/>
          <w:lang w:eastAsia="en-US" w:bidi="ar-SA"/>
        </w:rPr>
        <w:t xml:space="preserve">». 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4. Постановление Главного государственного санитарного врача РФ от 28.09.2020 г. № 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 (далее - СанПиН). 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5. 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16). 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lastRenderedPageBreak/>
        <w:t xml:space="preserve">6.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 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7. Приказ начальника Управления образования от 31 марта 2021 № 117 «Комплекс мер, направленный на выявление, поддержку и развитие способностей и таланта у детей и молодежи».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8. </w:t>
      </w:r>
      <w:r w:rsidRPr="004A6592">
        <w:rPr>
          <w:color w:val="000000"/>
          <w:sz w:val="28"/>
          <w:szCs w:val="28"/>
          <w:lang w:bidi="ar-SA"/>
        </w:rPr>
        <w:t>«Федеральная государственная программа развития образования на 2018 - 2025 годы», утверждена постановлением Правительства РФ от 26 декабря 2017 г. №1642;</w:t>
      </w:r>
    </w:p>
    <w:p w:rsidR="00EB1325" w:rsidRPr="004A6592" w:rsidRDefault="00EB1325" w:rsidP="00E005A0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sz w:val="28"/>
          <w:szCs w:val="28"/>
          <w:lang w:eastAsia="en-US" w:bidi="ar-SA"/>
        </w:rPr>
      </w:pPr>
      <w:r w:rsidRPr="004A6592">
        <w:rPr>
          <w:rFonts w:eastAsia="Calibri"/>
          <w:bCs/>
          <w:color w:val="000000"/>
          <w:sz w:val="28"/>
          <w:szCs w:val="28"/>
          <w:lang w:eastAsia="en-US" w:bidi="ar-SA"/>
        </w:rPr>
        <w:t>9. Устав МАДОУ №44.</w:t>
      </w:r>
    </w:p>
    <w:p w:rsidR="00F5074F" w:rsidRPr="004A6592" w:rsidRDefault="00273E5B" w:rsidP="00E005A0">
      <w:pPr>
        <w:pStyle w:val="a3"/>
        <w:spacing w:before="11"/>
        <w:ind w:firstLine="709"/>
        <w:jc w:val="both"/>
      </w:pPr>
      <w:r w:rsidRPr="004A6592">
        <w:t xml:space="preserve">    Направленность </w:t>
      </w:r>
      <w:r w:rsidR="00EB1325" w:rsidRPr="004A6592">
        <w:t>–</w:t>
      </w:r>
      <w:r w:rsidRPr="004A6592">
        <w:t xml:space="preserve"> техническая</w:t>
      </w:r>
    </w:p>
    <w:p w:rsidR="00EB1325" w:rsidRPr="005C14B7" w:rsidRDefault="00EB1325" w:rsidP="00061360">
      <w:pPr>
        <w:pStyle w:val="ad"/>
        <w:ind w:firstLine="709"/>
        <w:jc w:val="center"/>
        <w:rPr>
          <w:sz w:val="28"/>
        </w:rPr>
      </w:pPr>
      <w:bookmarkStart w:id="6" w:name="_Toc146011119"/>
      <w:bookmarkStart w:id="7" w:name="_Toc146289412"/>
      <w:r w:rsidRPr="00061360">
        <w:rPr>
          <w:rStyle w:val="20"/>
          <w:rFonts w:ascii="Times New Roman" w:hAnsi="Times New Roman" w:cs="Times New Roman"/>
          <w:color w:val="auto"/>
          <w:sz w:val="28"/>
        </w:rPr>
        <w:t>Отличительные особенности программы.</w:t>
      </w:r>
      <w:bookmarkEnd w:id="6"/>
      <w:bookmarkEnd w:id="7"/>
      <w:r w:rsidRPr="00061360">
        <w:rPr>
          <w:sz w:val="32"/>
        </w:rPr>
        <w:t xml:space="preserve"> </w:t>
      </w:r>
      <w:r w:rsidRPr="005C14B7">
        <w:rPr>
          <w:sz w:val="28"/>
        </w:rPr>
        <w:t>При проектировании содержания программы «Техно-рисование» учитывается календарь памятных и знаменательных дат: обучение техно-рисованию позволяет соединить образовательную деятельность  с современными событиями, происходящими в городе и ближайшем окружении детского сада, включать воспитанников в решение проблем окружающей действительности и тем самым формировать любовь к своему краю, своей Родине.</w:t>
      </w:r>
    </w:p>
    <w:p w:rsidR="00EB1325" w:rsidRPr="004A6592" w:rsidRDefault="00EB1325" w:rsidP="00061360">
      <w:pPr>
        <w:pStyle w:val="a3"/>
        <w:spacing w:before="11"/>
        <w:ind w:firstLine="709"/>
        <w:jc w:val="center"/>
      </w:pPr>
      <w:bookmarkStart w:id="8" w:name="_Toc146289413"/>
      <w:r w:rsidRPr="00061360">
        <w:rPr>
          <w:rStyle w:val="20"/>
          <w:rFonts w:ascii="Times New Roman" w:hAnsi="Times New Roman" w:cs="Times New Roman"/>
          <w:color w:val="auto"/>
          <w:sz w:val="28"/>
        </w:rPr>
        <w:t>Особенности реализации программы</w:t>
      </w:r>
      <w:bookmarkEnd w:id="8"/>
      <w:r w:rsidRPr="00061360">
        <w:rPr>
          <w:sz w:val="32"/>
        </w:rPr>
        <w:t xml:space="preserve"> </w:t>
      </w:r>
      <w:r w:rsidRPr="004A6592">
        <w:t xml:space="preserve">предполагают сочетание возможности развития индивидуальных творческих способностей и формирование умений взаимодействовать в коллективе посредствам работы в группе. Одной из отличительных особенностей данной программы является ее функциональность. </w:t>
      </w:r>
      <w:r w:rsidR="005C0E7B" w:rsidRPr="004A6592">
        <w:t xml:space="preserve">  </w:t>
      </w:r>
      <w:r w:rsidRPr="004A6592">
        <w:t xml:space="preserve">Тематика программы в рамках определенных программных разделов может изменяться и дополняться с учетом актуальности и востребованности. Возможна разработка и внедрение новых тем. Каждый раздел программы включает в себя основные теоретические сведения, массив различных моделей и практические задания. Изучение материала программы, направлено на практическое решение задания, поэтому должно предваряться необходимым минимумом теоретических знаний. Данная программа разработана для дополнительного образования детей, в рамках реализации ФГОС </w:t>
      </w:r>
      <w:proofErr w:type="gramStart"/>
      <w:r w:rsidRPr="004A6592">
        <w:t>ДО</w:t>
      </w:r>
      <w:proofErr w:type="gramEnd"/>
      <w:r w:rsidRPr="004A6592">
        <w:t>.</w:t>
      </w:r>
    </w:p>
    <w:p w:rsidR="00EB1325" w:rsidRPr="005C14B7" w:rsidRDefault="00EB1325" w:rsidP="00061360">
      <w:pPr>
        <w:pStyle w:val="ad"/>
        <w:ind w:firstLine="709"/>
        <w:jc w:val="center"/>
        <w:rPr>
          <w:sz w:val="28"/>
          <w:szCs w:val="28"/>
        </w:rPr>
      </w:pPr>
      <w:bookmarkStart w:id="9" w:name="_Toc146011120"/>
      <w:bookmarkStart w:id="10" w:name="_Toc146289414"/>
      <w:r w:rsidRPr="00061360">
        <w:rPr>
          <w:rStyle w:val="20"/>
          <w:rFonts w:ascii="Times New Roman" w:hAnsi="Times New Roman" w:cs="Times New Roman"/>
          <w:color w:val="auto"/>
          <w:sz w:val="28"/>
        </w:rPr>
        <w:t>Новизна</w:t>
      </w:r>
      <w:bookmarkEnd w:id="9"/>
      <w:bookmarkEnd w:id="10"/>
      <w:r w:rsidRPr="005C14B7">
        <w:rPr>
          <w:sz w:val="28"/>
          <w:szCs w:val="28"/>
        </w:rPr>
        <w:t xml:space="preserve"> программы заключается в том, что обучение с использованием </w:t>
      </w:r>
      <w:r w:rsidR="005C0E7B" w:rsidRPr="005C14B7">
        <w:rPr>
          <w:sz w:val="28"/>
          <w:szCs w:val="28"/>
        </w:rPr>
        <w:t xml:space="preserve">3д ручек, планшетов и </w:t>
      </w:r>
      <w:proofErr w:type="spellStart"/>
      <w:r w:rsidR="005C0E7B" w:rsidRPr="005C14B7">
        <w:rPr>
          <w:sz w:val="28"/>
          <w:szCs w:val="28"/>
        </w:rPr>
        <w:t>выжигателей</w:t>
      </w:r>
      <w:proofErr w:type="spellEnd"/>
      <w:r w:rsidRPr="005C14B7">
        <w:rPr>
          <w:sz w:val="28"/>
          <w:szCs w:val="28"/>
        </w:rPr>
        <w:t xml:space="preserve"> позволяет обучающимся в форме познавательной игры узнать многие важные идеи и развить необходимые в дальнейшей жизни умения и навыки. При </w:t>
      </w:r>
      <w:r w:rsidR="00E005A0" w:rsidRPr="005C14B7">
        <w:rPr>
          <w:sz w:val="28"/>
          <w:szCs w:val="28"/>
        </w:rPr>
        <w:t>моделировании и рисовании</w:t>
      </w:r>
      <w:r w:rsidRPr="005C14B7">
        <w:rPr>
          <w:sz w:val="28"/>
          <w:szCs w:val="28"/>
        </w:rPr>
        <w:t xml:space="preserve"> затрагивается множество проблем из разных областей знания – от теории механики и окружающей среды до психологии, что является вполне естественным. При проведении занятий дети пользуются ИКТ: интерактивный стол-песочница</w:t>
      </w:r>
      <w:r w:rsidR="00E005A0" w:rsidRPr="005C14B7">
        <w:rPr>
          <w:sz w:val="28"/>
          <w:szCs w:val="28"/>
        </w:rPr>
        <w:t>,</w:t>
      </w:r>
      <w:r w:rsidRPr="005C14B7">
        <w:rPr>
          <w:sz w:val="28"/>
          <w:szCs w:val="28"/>
        </w:rPr>
        <w:t xml:space="preserve"> </w:t>
      </w:r>
      <w:r w:rsidR="00E005A0" w:rsidRPr="005C14B7">
        <w:rPr>
          <w:sz w:val="28"/>
          <w:szCs w:val="28"/>
        </w:rPr>
        <w:t>телевизор</w:t>
      </w:r>
      <w:r w:rsidRPr="005C14B7">
        <w:rPr>
          <w:sz w:val="28"/>
          <w:szCs w:val="28"/>
        </w:rPr>
        <w:t>.</w:t>
      </w:r>
    </w:p>
    <w:p w:rsidR="00EB1325" w:rsidRPr="004A6592" w:rsidRDefault="00EB1325" w:rsidP="00061360">
      <w:pPr>
        <w:pStyle w:val="a3"/>
        <w:spacing w:before="11"/>
        <w:ind w:firstLine="709"/>
        <w:jc w:val="center"/>
      </w:pPr>
      <w:bookmarkStart w:id="11" w:name="_Toc146289415"/>
      <w:r w:rsidRPr="00061360">
        <w:rPr>
          <w:rStyle w:val="20"/>
          <w:rFonts w:ascii="Times New Roman" w:hAnsi="Times New Roman" w:cs="Times New Roman"/>
          <w:color w:val="auto"/>
          <w:sz w:val="28"/>
        </w:rPr>
        <w:t>Педагогическая целесообразность:</w:t>
      </w:r>
      <w:bookmarkEnd w:id="11"/>
      <w:r w:rsidRPr="00061360">
        <w:rPr>
          <w:sz w:val="32"/>
        </w:rPr>
        <w:t xml:space="preserve"> </w:t>
      </w:r>
      <w:r w:rsidRPr="004A6592">
        <w:t>заключается в раскрытии индивидуальных способностей обучающихся не только в технической сфере, но и в творческом подходе к любому виду деятельности, в повышении его самооценки. Детское техническое творчество – это эффективное средство воспитания, целенаправленный процесс обучения и развития творческих способностей обучающихся в результате создания материальных объектов с признаками полезности и новизны.</w:t>
      </w:r>
    </w:p>
    <w:p w:rsidR="00EB1325" w:rsidRPr="005C14B7" w:rsidRDefault="00EB1325" w:rsidP="00061360">
      <w:pPr>
        <w:pStyle w:val="ad"/>
        <w:ind w:firstLine="709"/>
        <w:jc w:val="center"/>
        <w:rPr>
          <w:sz w:val="28"/>
        </w:rPr>
      </w:pPr>
      <w:bookmarkStart w:id="12" w:name="_Toc146289416"/>
      <w:bookmarkStart w:id="13" w:name="_Toc146011121"/>
      <w:r w:rsidRPr="00061360">
        <w:rPr>
          <w:rStyle w:val="20"/>
          <w:rFonts w:ascii="Times New Roman" w:hAnsi="Times New Roman" w:cs="Times New Roman"/>
          <w:color w:val="auto"/>
          <w:sz w:val="28"/>
        </w:rPr>
        <w:t>Адресат программы</w:t>
      </w:r>
      <w:bookmarkEnd w:id="12"/>
      <w:r w:rsidRPr="005C14B7">
        <w:rPr>
          <w:sz w:val="28"/>
        </w:rPr>
        <w:t>:</w:t>
      </w:r>
      <w:bookmarkEnd w:id="13"/>
      <w:r w:rsidRPr="005C14B7">
        <w:rPr>
          <w:sz w:val="28"/>
        </w:rPr>
        <w:t xml:space="preserve"> это дети дошкольного возраста – воспитанники МАДОУ № 44 «Серебряное копытце» от </w:t>
      </w:r>
      <w:r w:rsidR="00E005A0" w:rsidRPr="005C14B7">
        <w:rPr>
          <w:sz w:val="28"/>
        </w:rPr>
        <w:t>4</w:t>
      </w:r>
      <w:r w:rsidRPr="005C14B7">
        <w:rPr>
          <w:sz w:val="28"/>
        </w:rPr>
        <w:t xml:space="preserve"> до </w:t>
      </w:r>
      <w:r w:rsidR="00E005A0" w:rsidRPr="005C14B7">
        <w:rPr>
          <w:sz w:val="28"/>
        </w:rPr>
        <w:t>6</w:t>
      </w:r>
      <w:r w:rsidRPr="005C14B7">
        <w:rPr>
          <w:sz w:val="28"/>
        </w:rPr>
        <w:t xml:space="preserve"> лет.</w:t>
      </w:r>
    </w:p>
    <w:p w:rsidR="00EB1325" w:rsidRPr="00061360" w:rsidRDefault="00EB1325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14" w:name="_Toc146011122"/>
      <w:bookmarkStart w:id="15" w:name="_Toc146289417"/>
      <w:r w:rsidRPr="00061360">
        <w:rPr>
          <w:rFonts w:ascii="Times New Roman" w:hAnsi="Times New Roman" w:cs="Times New Roman"/>
          <w:color w:val="auto"/>
          <w:sz w:val="28"/>
        </w:rPr>
        <w:t>Режим занятий:</w:t>
      </w:r>
      <w:bookmarkEnd w:id="14"/>
      <w:bookmarkEnd w:id="15"/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 xml:space="preserve">Продолжительность одного академического часа от </w:t>
      </w:r>
      <w:r w:rsidR="00E005A0" w:rsidRPr="004A6592">
        <w:t>20</w:t>
      </w:r>
      <w:r w:rsidRPr="004A6592">
        <w:t xml:space="preserve"> до 2</w:t>
      </w:r>
      <w:r w:rsidR="00E005A0" w:rsidRPr="004A6592">
        <w:t>5</w:t>
      </w:r>
      <w:r w:rsidRPr="004A6592">
        <w:t xml:space="preserve"> минут.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 xml:space="preserve">Продолжительность занятий – </w:t>
      </w:r>
      <w:r w:rsidR="00E005A0" w:rsidRPr="004A6592">
        <w:t>20-25</w:t>
      </w:r>
      <w:r w:rsidRPr="004A6592">
        <w:t xml:space="preserve"> минут, в зависимости от возраста </w:t>
      </w:r>
      <w:r w:rsidRPr="004A6592">
        <w:lastRenderedPageBreak/>
        <w:t>воспитанников.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Перерыв между учебными занятиями 15 минут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Периодичность занятий – 2 раза в неделю по 2 часа</w:t>
      </w:r>
    </w:p>
    <w:p w:rsidR="00EB1325" w:rsidRPr="00061360" w:rsidRDefault="00EB1325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16" w:name="_Toc146011123"/>
      <w:bookmarkStart w:id="17" w:name="_Toc146289418"/>
      <w:r w:rsidRPr="00061360">
        <w:rPr>
          <w:rFonts w:ascii="Times New Roman" w:hAnsi="Times New Roman" w:cs="Times New Roman"/>
          <w:color w:val="auto"/>
          <w:sz w:val="28"/>
        </w:rPr>
        <w:t>Объем и срок освоения программы:</w:t>
      </w:r>
      <w:bookmarkEnd w:id="16"/>
      <w:bookmarkEnd w:id="17"/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 xml:space="preserve">Срок </w:t>
      </w:r>
      <w:proofErr w:type="gramStart"/>
      <w:r w:rsidRPr="004A6592">
        <w:t>обучения по</w:t>
      </w:r>
      <w:proofErr w:type="gramEnd"/>
      <w:r w:rsidRPr="004A6592">
        <w:t xml:space="preserve"> данной программе 2 года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 xml:space="preserve">Объем </w:t>
      </w:r>
      <w:proofErr w:type="gramStart"/>
      <w:r w:rsidRPr="004A6592">
        <w:t>обучения по</w:t>
      </w:r>
      <w:proofErr w:type="gramEnd"/>
      <w:r w:rsidRPr="004A6592">
        <w:t xml:space="preserve"> данной программе 144 часа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- первый год обучения - 72 часа в год;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- второй год обучения - 72  часа в год.</w:t>
      </w:r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Уровень общеразвивающей программы – стартовый.</w:t>
      </w:r>
    </w:p>
    <w:p w:rsidR="00E005A0" w:rsidRPr="00061360" w:rsidRDefault="00EB1325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18" w:name="_Toc146011124"/>
      <w:bookmarkStart w:id="19" w:name="_Toc146289419"/>
      <w:r w:rsidRPr="00061360">
        <w:rPr>
          <w:rFonts w:ascii="Times New Roman" w:hAnsi="Times New Roman" w:cs="Times New Roman"/>
          <w:color w:val="auto"/>
          <w:sz w:val="28"/>
        </w:rPr>
        <w:t>Особенности организации образовательного процесса:</w:t>
      </w:r>
      <w:bookmarkEnd w:id="18"/>
      <w:bookmarkEnd w:id="19"/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Наполняемость групп -  не более 1</w:t>
      </w:r>
      <w:r w:rsidR="00E005A0" w:rsidRPr="004A6592">
        <w:t>2</w:t>
      </w:r>
      <w:r w:rsidRPr="004A6592">
        <w:t xml:space="preserve"> человек.</w:t>
      </w:r>
    </w:p>
    <w:p w:rsidR="00EB1325" w:rsidRPr="004A6592" w:rsidRDefault="00EB1325" w:rsidP="00E005A0">
      <w:pPr>
        <w:pStyle w:val="a3"/>
        <w:spacing w:before="11"/>
        <w:ind w:firstLine="709"/>
        <w:jc w:val="both"/>
        <w:rPr>
          <w:b/>
          <w:bCs/>
        </w:rPr>
      </w:pPr>
      <w:r w:rsidRPr="004A6592">
        <w:t xml:space="preserve">На занятиях сформирована структура деятельности, создающая условия для развития </w:t>
      </w:r>
      <w:r w:rsidR="00E005A0" w:rsidRPr="004A6592">
        <w:t>творческих</w:t>
      </w:r>
      <w:r w:rsidRPr="004A6592">
        <w:t xml:space="preserve"> способностей воспитанников,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</w:t>
      </w:r>
      <w:proofErr w:type="gramStart"/>
      <w:r w:rsidRPr="004A6592">
        <w:t>от</w:t>
      </w:r>
      <w:proofErr w:type="gramEnd"/>
      <w:r w:rsidRPr="004A6592">
        <w:t xml:space="preserve"> простого к сложному, возвращаясь к пройденному материалу на новом, более сложном творческом уровне.                                            </w:t>
      </w:r>
    </w:p>
    <w:p w:rsidR="00EB1325" w:rsidRPr="005C14B7" w:rsidRDefault="00EB1325" w:rsidP="00061360">
      <w:pPr>
        <w:pStyle w:val="ad"/>
        <w:ind w:firstLine="709"/>
        <w:jc w:val="center"/>
        <w:rPr>
          <w:sz w:val="28"/>
        </w:rPr>
      </w:pPr>
      <w:bookmarkStart w:id="20" w:name="_Toc146011125"/>
      <w:bookmarkStart w:id="21" w:name="_Toc146289420"/>
      <w:r w:rsidRPr="00061360">
        <w:rPr>
          <w:rStyle w:val="20"/>
          <w:rFonts w:ascii="Times New Roman" w:hAnsi="Times New Roman" w:cs="Times New Roman"/>
          <w:color w:val="auto"/>
          <w:sz w:val="28"/>
        </w:rPr>
        <w:t>Форма обучения</w:t>
      </w:r>
      <w:bookmarkEnd w:id="20"/>
      <w:r w:rsidRPr="00061360">
        <w:rPr>
          <w:rStyle w:val="20"/>
          <w:rFonts w:ascii="Times New Roman" w:hAnsi="Times New Roman" w:cs="Times New Roman"/>
          <w:color w:val="auto"/>
          <w:sz w:val="28"/>
        </w:rPr>
        <w:t>:</w:t>
      </w:r>
      <w:bookmarkEnd w:id="21"/>
      <w:r w:rsidRPr="00061360">
        <w:rPr>
          <w:sz w:val="32"/>
        </w:rPr>
        <w:t xml:space="preserve"> </w:t>
      </w:r>
      <w:r w:rsidRPr="005C14B7">
        <w:rPr>
          <w:sz w:val="28"/>
        </w:rPr>
        <w:t xml:space="preserve">Преимущественно очная форма обучения допускает сочетание с заочной формой в виде элементов дистанционного обучения в период приостановки образовательной деятельности учреждения. Отдельные темы могут предполагать индивидуальную и подгрупповую работу </w:t>
      </w:r>
      <w:proofErr w:type="gramStart"/>
      <w:r w:rsidRPr="005C14B7">
        <w:rPr>
          <w:sz w:val="28"/>
        </w:rPr>
        <w:t>с</w:t>
      </w:r>
      <w:proofErr w:type="gramEnd"/>
      <w:r w:rsidRPr="005C14B7">
        <w:rPr>
          <w:sz w:val="28"/>
        </w:rPr>
        <w:t xml:space="preserve"> обучающимися.</w:t>
      </w:r>
    </w:p>
    <w:p w:rsidR="00EB1325" w:rsidRPr="00061360" w:rsidRDefault="00EB1325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22" w:name="_Toc146011126"/>
      <w:bookmarkStart w:id="23" w:name="_Toc146289421"/>
      <w:r w:rsidRPr="00061360">
        <w:rPr>
          <w:rFonts w:ascii="Times New Roman" w:hAnsi="Times New Roman" w:cs="Times New Roman"/>
          <w:color w:val="auto"/>
          <w:sz w:val="28"/>
        </w:rPr>
        <w:t>Формы организации образовательного процесса</w:t>
      </w:r>
      <w:bookmarkEnd w:id="22"/>
      <w:r w:rsidRPr="00061360">
        <w:rPr>
          <w:rFonts w:ascii="Times New Roman" w:hAnsi="Times New Roman" w:cs="Times New Roman"/>
          <w:color w:val="auto"/>
          <w:sz w:val="28"/>
        </w:rPr>
        <w:t>:</w:t>
      </w:r>
      <w:bookmarkEnd w:id="23"/>
    </w:p>
    <w:p w:rsidR="00EB1325" w:rsidRPr="004A6592" w:rsidRDefault="00EB1325" w:rsidP="00E005A0">
      <w:pPr>
        <w:pStyle w:val="a3"/>
        <w:spacing w:before="11"/>
        <w:ind w:firstLine="709"/>
        <w:jc w:val="both"/>
        <w:rPr>
          <w:b/>
        </w:rPr>
      </w:pPr>
      <w:proofErr w:type="gramStart"/>
      <w:r w:rsidRPr="004A6592">
        <w:t>индивидуальная</w:t>
      </w:r>
      <w:proofErr w:type="gramEnd"/>
      <w:r w:rsidRPr="004A6592">
        <w:t xml:space="preserve">, индивидуально-групповая, </w:t>
      </w:r>
      <w:r w:rsidR="00FB4F48" w:rsidRPr="004A6592">
        <w:t>подгрупповая</w:t>
      </w:r>
      <w:r w:rsidRPr="004A6592">
        <w:t>, с использованием ИКТ.</w:t>
      </w:r>
    </w:p>
    <w:p w:rsidR="00EB1325" w:rsidRPr="00061360" w:rsidRDefault="00EB1325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24" w:name="_Toc146011127"/>
      <w:bookmarkStart w:id="25" w:name="_Toc146289422"/>
      <w:r w:rsidRPr="00061360">
        <w:rPr>
          <w:rFonts w:ascii="Times New Roman" w:hAnsi="Times New Roman" w:cs="Times New Roman"/>
          <w:color w:val="auto"/>
          <w:sz w:val="28"/>
        </w:rPr>
        <w:t>Уровень сложности программы стартовый</w:t>
      </w:r>
      <w:bookmarkEnd w:id="24"/>
      <w:r w:rsidRPr="00061360">
        <w:rPr>
          <w:rFonts w:ascii="Times New Roman" w:hAnsi="Times New Roman" w:cs="Times New Roman"/>
          <w:color w:val="auto"/>
          <w:sz w:val="28"/>
        </w:rPr>
        <w:t>:</w:t>
      </w:r>
      <w:bookmarkEnd w:id="25"/>
    </w:p>
    <w:p w:rsidR="00EB1325" w:rsidRPr="004A6592" w:rsidRDefault="00EB1325" w:rsidP="00E005A0">
      <w:pPr>
        <w:pStyle w:val="a3"/>
        <w:spacing w:before="11"/>
        <w:ind w:firstLine="709"/>
        <w:jc w:val="both"/>
      </w:pPr>
      <w:r w:rsidRPr="004A6592">
        <w:t>«Стартовый уровень» – предполагает освоение основных знаний и развитие творческих способностей обучающихся в процессе их деятельности на занятиях по шитью. Обучающиеся могут реализовывать свои идеи в творческих мероприятиях разного уровня (выставки, ярмарки, конкурсы).</w:t>
      </w:r>
    </w:p>
    <w:p w:rsidR="00EB1325" w:rsidRPr="004A6592" w:rsidRDefault="00EB1325" w:rsidP="00061360">
      <w:pPr>
        <w:pStyle w:val="ad"/>
        <w:ind w:firstLine="709"/>
        <w:jc w:val="center"/>
      </w:pPr>
      <w:bookmarkStart w:id="26" w:name="_Toc146011128"/>
      <w:bookmarkStart w:id="27" w:name="_Toc146289423"/>
      <w:r w:rsidRPr="00061360">
        <w:rPr>
          <w:rStyle w:val="20"/>
          <w:rFonts w:ascii="Times New Roman" w:hAnsi="Times New Roman" w:cs="Times New Roman"/>
          <w:color w:val="auto"/>
          <w:sz w:val="28"/>
        </w:rPr>
        <w:t>Виды занятий</w:t>
      </w:r>
      <w:bookmarkEnd w:id="26"/>
      <w:bookmarkEnd w:id="27"/>
      <w:r w:rsidRPr="00061360">
        <w:rPr>
          <w:sz w:val="32"/>
        </w:rPr>
        <w:t xml:space="preserve"> </w:t>
      </w:r>
      <w:r w:rsidRPr="004A6592">
        <w:t>- беседа, практическое занятие, открытое занятие.</w:t>
      </w:r>
    </w:p>
    <w:p w:rsidR="00EB1325" w:rsidRPr="005C14B7" w:rsidRDefault="00EB1325" w:rsidP="00061360">
      <w:pPr>
        <w:pStyle w:val="ad"/>
        <w:ind w:firstLine="567"/>
        <w:jc w:val="center"/>
        <w:rPr>
          <w:sz w:val="28"/>
        </w:rPr>
      </w:pPr>
      <w:bookmarkStart w:id="28" w:name="_Toc146011129"/>
      <w:bookmarkStart w:id="29" w:name="_Toc146289424"/>
      <w:r w:rsidRPr="00061360">
        <w:rPr>
          <w:rStyle w:val="20"/>
          <w:rFonts w:ascii="Times New Roman" w:hAnsi="Times New Roman" w:cs="Times New Roman"/>
          <w:color w:val="auto"/>
          <w:sz w:val="28"/>
        </w:rPr>
        <w:t>Формы подведения итогов реализации дополнительной общеразвивающей программы</w:t>
      </w:r>
      <w:bookmarkEnd w:id="28"/>
      <w:r w:rsidRPr="00061360">
        <w:rPr>
          <w:rStyle w:val="20"/>
          <w:rFonts w:ascii="Times New Roman" w:hAnsi="Times New Roman" w:cs="Times New Roman"/>
          <w:color w:val="auto"/>
          <w:sz w:val="28"/>
        </w:rPr>
        <w:t>:</w:t>
      </w:r>
      <w:bookmarkEnd w:id="29"/>
      <w:r w:rsidRPr="00061360">
        <w:rPr>
          <w:sz w:val="32"/>
        </w:rPr>
        <w:t xml:space="preserve"> </w:t>
      </w:r>
      <w:r w:rsidRPr="005C14B7">
        <w:rPr>
          <w:sz w:val="28"/>
        </w:rPr>
        <w:t>творческий отчет, презентация, практическое занятие, открытое занятие, конкурсы и фото-видео отчеты.</w:t>
      </w:r>
    </w:p>
    <w:p w:rsidR="00EB1325" w:rsidRPr="00061360" w:rsidRDefault="00FB4F48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30" w:name="_Toc146011130"/>
      <w:bookmarkStart w:id="31" w:name="_Toc146289425"/>
      <w:r w:rsidRPr="00061360">
        <w:rPr>
          <w:rFonts w:ascii="Times New Roman" w:hAnsi="Times New Roman" w:cs="Times New Roman"/>
          <w:color w:val="auto"/>
          <w:sz w:val="28"/>
        </w:rPr>
        <w:t>1.2. Цель Программы.</w:t>
      </w:r>
      <w:bookmarkEnd w:id="30"/>
      <w:bookmarkEnd w:id="31"/>
    </w:p>
    <w:p w:rsidR="00FB4F48" w:rsidRPr="004A6592" w:rsidRDefault="00FB4F48" w:rsidP="00E005A0">
      <w:pPr>
        <w:pStyle w:val="a3"/>
        <w:spacing w:before="11"/>
        <w:ind w:firstLine="709"/>
        <w:jc w:val="both"/>
      </w:pPr>
    </w:p>
    <w:p w:rsidR="00F5074F" w:rsidRPr="004A6592" w:rsidRDefault="00F5074F" w:rsidP="00E005A0">
      <w:pPr>
        <w:pStyle w:val="a3"/>
        <w:ind w:left="253" w:right="258" w:firstLine="709"/>
        <w:jc w:val="both"/>
      </w:pPr>
      <w:r w:rsidRPr="004A6592">
        <w:rPr>
          <w:b/>
        </w:rPr>
        <w:t xml:space="preserve">ЦЕЛЬ ПРОГРАММЫ: </w:t>
      </w:r>
      <w:r w:rsidRPr="004A6592">
        <w:t xml:space="preserve">Формирование у детей дошкольного возраста эстетического отношения, художественно-творческих, </w:t>
      </w:r>
      <w:r w:rsidR="00FB4F48" w:rsidRPr="004A6592">
        <w:t>технических</w:t>
      </w:r>
      <w:r w:rsidRPr="004A6592">
        <w:t xml:space="preserve"> способностей в моделировании и изобразительной деятельности.</w:t>
      </w:r>
    </w:p>
    <w:p w:rsidR="00F5074F" w:rsidRPr="004A6592" w:rsidRDefault="00F5074F" w:rsidP="00E005A0">
      <w:pPr>
        <w:pStyle w:val="1"/>
        <w:spacing w:line="321" w:lineRule="exact"/>
        <w:ind w:left="253" w:right="0" w:firstLine="709"/>
        <w:jc w:val="both"/>
        <w:rPr>
          <w:u w:val="none"/>
        </w:rPr>
      </w:pPr>
      <w:bookmarkStart w:id="32" w:name="_Toc146289426"/>
      <w:r w:rsidRPr="004A6592">
        <w:rPr>
          <w:u w:val="none"/>
        </w:rPr>
        <w:t>ЗАДАЧИ ОБУЧЕНИЯ:</w:t>
      </w:r>
      <w:bookmarkEnd w:id="32"/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ind w:right="258" w:firstLine="709"/>
        <w:rPr>
          <w:sz w:val="28"/>
          <w:szCs w:val="28"/>
        </w:rPr>
      </w:pPr>
      <w:r w:rsidRPr="004A6592">
        <w:rPr>
          <w:sz w:val="28"/>
          <w:szCs w:val="28"/>
        </w:rPr>
        <w:t xml:space="preserve">Формировать способы зрительного и тактильного обследования различных объектов для обогащения и уточнения восприятия особенностей их </w:t>
      </w:r>
      <w:r w:rsidRPr="004A6592">
        <w:rPr>
          <w:sz w:val="28"/>
          <w:szCs w:val="28"/>
        </w:rPr>
        <w:lastRenderedPageBreak/>
        <w:t>формы, пропорций, цвета,</w:t>
      </w:r>
      <w:r w:rsidRPr="004A6592">
        <w:rPr>
          <w:spacing w:val="-6"/>
          <w:sz w:val="28"/>
          <w:szCs w:val="28"/>
        </w:rPr>
        <w:t xml:space="preserve"> </w:t>
      </w:r>
      <w:r w:rsidRPr="004A6592">
        <w:rPr>
          <w:sz w:val="28"/>
          <w:szCs w:val="28"/>
        </w:rPr>
        <w:t>фактуры.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spacing w:line="321" w:lineRule="exact"/>
        <w:ind w:firstLine="709"/>
        <w:rPr>
          <w:sz w:val="28"/>
          <w:szCs w:val="28"/>
        </w:rPr>
      </w:pPr>
      <w:r w:rsidRPr="004A6592">
        <w:rPr>
          <w:sz w:val="28"/>
          <w:szCs w:val="28"/>
        </w:rPr>
        <w:t>Развитие творческого мышления при создании моделей.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spacing w:line="322" w:lineRule="exact"/>
        <w:ind w:firstLine="709"/>
        <w:rPr>
          <w:sz w:val="28"/>
          <w:szCs w:val="28"/>
        </w:rPr>
      </w:pPr>
      <w:r w:rsidRPr="004A6592">
        <w:rPr>
          <w:sz w:val="28"/>
          <w:szCs w:val="28"/>
        </w:rPr>
        <w:t>Анализ результатов и поиск новых решений при</w:t>
      </w:r>
      <w:r w:rsidRPr="004A6592">
        <w:rPr>
          <w:spacing w:val="-6"/>
          <w:sz w:val="28"/>
          <w:szCs w:val="28"/>
        </w:rPr>
        <w:t xml:space="preserve"> </w:t>
      </w:r>
      <w:r w:rsidR="002F0984" w:rsidRPr="004A6592">
        <w:rPr>
          <w:sz w:val="28"/>
          <w:szCs w:val="28"/>
        </w:rPr>
        <w:t>моделировании и рисовании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ind w:right="260" w:firstLine="709"/>
        <w:rPr>
          <w:sz w:val="28"/>
          <w:szCs w:val="28"/>
        </w:rPr>
      </w:pPr>
      <w:r w:rsidRPr="004A6592">
        <w:rPr>
          <w:sz w:val="28"/>
          <w:szCs w:val="28"/>
        </w:rPr>
        <w:t>Учить детей находить связь между предметами и явлениями окружающего мира и их</w:t>
      </w:r>
      <w:r w:rsidRPr="004A6592">
        <w:rPr>
          <w:spacing w:val="-2"/>
          <w:sz w:val="28"/>
          <w:szCs w:val="28"/>
        </w:rPr>
        <w:t xml:space="preserve"> </w:t>
      </w:r>
      <w:r w:rsidRPr="004A6592">
        <w:rPr>
          <w:sz w:val="28"/>
          <w:szCs w:val="28"/>
        </w:rPr>
        <w:t>изображениями.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ind w:right="256" w:firstLine="709"/>
        <w:rPr>
          <w:sz w:val="28"/>
          <w:szCs w:val="28"/>
        </w:rPr>
      </w:pPr>
      <w:r w:rsidRPr="004A6592">
        <w:rPr>
          <w:sz w:val="28"/>
          <w:szCs w:val="28"/>
        </w:rPr>
        <w:t>Учить детей видеть цельный художественный образ в единстве изобразительн</w:t>
      </w:r>
      <w:proofErr w:type="gramStart"/>
      <w:r w:rsidRPr="004A6592">
        <w:rPr>
          <w:sz w:val="28"/>
          <w:szCs w:val="28"/>
        </w:rPr>
        <w:t>о-</w:t>
      </w:r>
      <w:proofErr w:type="gramEnd"/>
      <w:r w:rsidRPr="004A6592">
        <w:rPr>
          <w:sz w:val="28"/>
          <w:szCs w:val="28"/>
        </w:rPr>
        <w:t xml:space="preserve"> выразительных средств колористической, композиционной и смысловой трактовки (обучение анализу не должно опережать формирование умения воспринимать художественный объект </w:t>
      </w:r>
      <w:proofErr w:type="spellStart"/>
      <w:r w:rsidRPr="004A6592">
        <w:rPr>
          <w:sz w:val="28"/>
          <w:szCs w:val="28"/>
        </w:rPr>
        <w:t>нерасчлененно</w:t>
      </w:r>
      <w:proofErr w:type="spellEnd"/>
      <w:r w:rsidRPr="004A6592">
        <w:rPr>
          <w:sz w:val="28"/>
          <w:szCs w:val="28"/>
        </w:rPr>
        <w:t>, в гармоничном единстве всех составляющих</w:t>
      </w:r>
      <w:r w:rsidRPr="004A6592">
        <w:rPr>
          <w:spacing w:val="-3"/>
          <w:sz w:val="28"/>
          <w:szCs w:val="28"/>
        </w:rPr>
        <w:t xml:space="preserve"> </w:t>
      </w:r>
      <w:r w:rsidRPr="004A6592">
        <w:rPr>
          <w:sz w:val="28"/>
          <w:szCs w:val="28"/>
        </w:rPr>
        <w:t>компонентов).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spacing w:line="242" w:lineRule="auto"/>
        <w:ind w:right="260" w:firstLine="709"/>
        <w:rPr>
          <w:sz w:val="28"/>
          <w:szCs w:val="28"/>
        </w:rPr>
      </w:pPr>
      <w:r w:rsidRPr="004A6592">
        <w:rPr>
          <w:sz w:val="28"/>
          <w:szCs w:val="28"/>
        </w:rPr>
        <w:t>Развитие наглядно-образного и логического мышления, внимания, восприятия, памяти, мелкой моторики</w:t>
      </w:r>
      <w:r w:rsidRPr="004A6592">
        <w:rPr>
          <w:spacing w:val="-2"/>
          <w:sz w:val="28"/>
          <w:szCs w:val="28"/>
        </w:rPr>
        <w:t xml:space="preserve"> </w:t>
      </w:r>
      <w:r w:rsidRPr="004A6592">
        <w:rPr>
          <w:sz w:val="28"/>
          <w:szCs w:val="28"/>
        </w:rPr>
        <w:t>рук.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1"/>
        </w:tabs>
        <w:spacing w:line="317" w:lineRule="exact"/>
        <w:ind w:firstLine="709"/>
        <w:rPr>
          <w:sz w:val="28"/>
          <w:szCs w:val="28"/>
        </w:rPr>
      </w:pPr>
      <w:r w:rsidRPr="004A6592">
        <w:rPr>
          <w:sz w:val="28"/>
          <w:szCs w:val="28"/>
        </w:rPr>
        <w:t xml:space="preserve">Способствовать развитию интереса к моделированию </w:t>
      </w:r>
      <w:r w:rsidR="002F0984" w:rsidRPr="004A6592">
        <w:rPr>
          <w:sz w:val="28"/>
          <w:szCs w:val="28"/>
        </w:rPr>
        <w:t>и рисованию</w:t>
      </w:r>
      <w:r w:rsidRPr="004A6592">
        <w:rPr>
          <w:sz w:val="28"/>
          <w:szCs w:val="28"/>
        </w:rPr>
        <w:t>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ind w:right="259" w:firstLine="709"/>
        <w:rPr>
          <w:sz w:val="28"/>
          <w:szCs w:val="28"/>
        </w:rPr>
      </w:pPr>
      <w:r w:rsidRPr="004A6592">
        <w:rPr>
          <w:sz w:val="28"/>
          <w:szCs w:val="28"/>
        </w:rPr>
        <w:t>Прививать навыки моделирования</w:t>
      </w:r>
      <w:r w:rsidR="002F0984" w:rsidRPr="004A6592">
        <w:rPr>
          <w:sz w:val="28"/>
          <w:szCs w:val="28"/>
        </w:rPr>
        <w:t xml:space="preserve"> и рисования,</w:t>
      </w:r>
      <w:r w:rsidRPr="004A6592">
        <w:rPr>
          <w:sz w:val="28"/>
          <w:szCs w:val="28"/>
        </w:rPr>
        <w:t xml:space="preserve"> через </w:t>
      </w:r>
      <w:r w:rsidR="002F0984" w:rsidRPr="004A6592">
        <w:rPr>
          <w:sz w:val="28"/>
          <w:szCs w:val="28"/>
        </w:rPr>
        <w:t>работу на компьютере</w:t>
      </w:r>
      <w:r w:rsidRPr="004A6592">
        <w:rPr>
          <w:sz w:val="28"/>
          <w:szCs w:val="28"/>
        </w:rPr>
        <w:t>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ind w:right="260" w:firstLine="709"/>
        <w:rPr>
          <w:sz w:val="28"/>
          <w:szCs w:val="28"/>
        </w:rPr>
      </w:pPr>
      <w:r w:rsidRPr="004A6592">
        <w:rPr>
          <w:sz w:val="28"/>
          <w:szCs w:val="28"/>
        </w:rPr>
        <w:t>Углубление, закрепление и практическое применение элементарных знаний о геометрических</w:t>
      </w:r>
      <w:r w:rsidRPr="004A6592">
        <w:rPr>
          <w:spacing w:val="-1"/>
          <w:sz w:val="28"/>
          <w:szCs w:val="28"/>
        </w:rPr>
        <w:t xml:space="preserve"> </w:t>
      </w:r>
      <w:r w:rsidRPr="004A6592">
        <w:rPr>
          <w:sz w:val="28"/>
          <w:szCs w:val="28"/>
        </w:rPr>
        <w:t>фигурах.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spacing w:line="242" w:lineRule="auto"/>
        <w:ind w:right="259" w:firstLine="709"/>
        <w:rPr>
          <w:sz w:val="28"/>
          <w:szCs w:val="28"/>
        </w:rPr>
      </w:pPr>
      <w:r w:rsidRPr="004A6592">
        <w:rPr>
          <w:sz w:val="28"/>
          <w:szCs w:val="28"/>
        </w:rPr>
        <w:t>Вызывать у детей интерес к сотворчеству с воспитателем и другими детьми при создании коллективных</w:t>
      </w:r>
      <w:r w:rsidRPr="004A6592">
        <w:rPr>
          <w:spacing w:val="-1"/>
          <w:sz w:val="28"/>
          <w:szCs w:val="28"/>
        </w:rPr>
        <w:t xml:space="preserve"> </w:t>
      </w:r>
      <w:r w:rsidRPr="004A6592">
        <w:rPr>
          <w:sz w:val="28"/>
          <w:szCs w:val="28"/>
        </w:rPr>
        <w:t>композиций.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ind w:right="258" w:firstLine="709"/>
        <w:rPr>
          <w:sz w:val="28"/>
          <w:szCs w:val="28"/>
        </w:rPr>
      </w:pPr>
      <w:r w:rsidRPr="004A6592">
        <w:rPr>
          <w:sz w:val="28"/>
          <w:szCs w:val="28"/>
        </w:rPr>
        <w:t>Поощрять детей воплощать в художественной форме свои представления, переживания, чувства, мысли; поддерживать личностное творческое</w:t>
      </w:r>
      <w:r w:rsidRPr="004A6592">
        <w:rPr>
          <w:spacing w:val="-16"/>
          <w:sz w:val="28"/>
          <w:szCs w:val="28"/>
        </w:rPr>
        <w:t xml:space="preserve"> </w:t>
      </w:r>
      <w:r w:rsidRPr="004A6592">
        <w:rPr>
          <w:sz w:val="28"/>
          <w:szCs w:val="28"/>
        </w:rPr>
        <w:t>начало.</w:t>
      </w:r>
    </w:p>
    <w:p w:rsidR="00F5074F" w:rsidRPr="004A6592" w:rsidRDefault="00F5074F" w:rsidP="00E005A0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ind w:right="261" w:firstLine="709"/>
        <w:rPr>
          <w:sz w:val="28"/>
          <w:szCs w:val="28"/>
        </w:rPr>
      </w:pPr>
      <w:r w:rsidRPr="004A6592">
        <w:rPr>
          <w:sz w:val="28"/>
          <w:szCs w:val="28"/>
        </w:rPr>
        <w:t>Проявлять уважение к художественным интересам и работам ребенка, бережно относиться к результатам его творческой</w:t>
      </w:r>
      <w:r w:rsidRPr="004A6592">
        <w:rPr>
          <w:spacing w:val="-6"/>
          <w:sz w:val="28"/>
          <w:szCs w:val="28"/>
        </w:rPr>
        <w:t xml:space="preserve"> </w:t>
      </w:r>
      <w:r w:rsidRPr="004A6592">
        <w:rPr>
          <w:sz w:val="28"/>
          <w:szCs w:val="28"/>
        </w:rPr>
        <w:t>деятельности.</w:t>
      </w:r>
    </w:p>
    <w:p w:rsidR="00FB4F48" w:rsidRDefault="00FB4F48" w:rsidP="005C14B7">
      <w:pPr>
        <w:jc w:val="both"/>
        <w:rPr>
          <w:sz w:val="28"/>
          <w:szCs w:val="28"/>
        </w:rPr>
      </w:pPr>
    </w:p>
    <w:p w:rsidR="005C14B7" w:rsidRDefault="005C14B7" w:rsidP="005C14B7">
      <w:pPr>
        <w:jc w:val="both"/>
        <w:rPr>
          <w:sz w:val="28"/>
          <w:szCs w:val="28"/>
        </w:rPr>
      </w:pPr>
    </w:p>
    <w:p w:rsidR="005C14B7" w:rsidRDefault="005C14B7" w:rsidP="005C14B7">
      <w:pPr>
        <w:jc w:val="both"/>
        <w:rPr>
          <w:sz w:val="28"/>
          <w:szCs w:val="28"/>
        </w:rPr>
      </w:pPr>
    </w:p>
    <w:p w:rsidR="005C14B7" w:rsidRDefault="005C14B7" w:rsidP="005C14B7">
      <w:pPr>
        <w:jc w:val="both"/>
        <w:rPr>
          <w:sz w:val="28"/>
          <w:szCs w:val="28"/>
        </w:rPr>
      </w:pPr>
    </w:p>
    <w:p w:rsidR="005C14B7" w:rsidRPr="004A6592" w:rsidRDefault="005C14B7" w:rsidP="005C14B7">
      <w:pPr>
        <w:jc w:val="both"/>
        <w:rPr>
          <w:sz w:val="28"/>
          <w:szCs w:val="28"/>
        </w:rPr>
      </w:pPr>
    </w:p>
    <w:p w:rsidR="00FB4F48" w:rsidRPr="00061360" w:rsidRDefault="00FB4F48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33" w:name="_Toc146011131"/>
      <w:bookmarkStart w:id="34" w:name="_Toc146289427"/>
      <w:r w:rsidRPr="00061360">
        <w:rPr>
          <w:rFonts w:ascii="Times New Roman" w:hAnsi="Times New Roman" w:cs="Times New Roman"/>
          <w:color w:val="auto"/>
          <w:sz w:val="28"/>
        </w:rPr>
        <w:t>1.3. Содержание общеразвивающей программы.</w:t>
      </w:r>
      <w:bookmarkEnd w:id="33"/>
      <w:bookmarkEnd w:id="34"/>
    </w:p>
    <w:p w:rsidR="00FB4F48" w:rsidRPr="004A6592" w:rsidRDefault="00FB4F48" w:rsidP="00FB4F48">
      <w:pPr>
        <w:ind w:firstLine="709"/>
        <w:jc w:val="center"/>
        <w:rPr>
          <w:b/>
          <w:sz w:val="28"/>
          <w:szCs w:val="28"/>
        </w:rPr>
      </w:pPr>
    </w:p>
    <w:p w:rsidR="0094524F" w:rsidRPr="004A6592" w:rsidRDefault="00FB4F48" w:rsidP="0094524F">
      <w:pPr>
        <w:ind w:firstLine="709"/>
        <w:jc w:val="center"/>
        <w:rPr>
          <w:b/>
          <w:sz w:val="28"/>
          <w:szCs w:val="28"/>
        </w:rPr>
      </w:pPr>
      <w:r w:rsidRPr="004A6592">
        <w:rPr>
          <w:b/>
          <w:sz w:val="28"/>
          <w:szCs w:val="28"/>
        </w:rPr>
        <w:t>Учебный (тематический план) план</w:t>
      </w:r>
    </w:p>
    <w:p w:rsidR="0044075E" w:rsidRPr="004A6592" w:rsidRDefault="0044075E" w:rsidP="0094524F">
      <w:pPr>
        <w:ind w:firstLine="709"/>
        <w:jc w:val="center"/>
        <w:rPr>
          <w:b/>
          <w:sz w:val="28"/>
          <w:szCs w:val="28"/>
        </w:rPr>
      </w:pPr>
    </w:p>
    <w:tbl>
      <w:tblPr>
        <w:tblStyle w:val="-4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2779"/>
        <w:gridCol w:w="2297"/>
        <w:gridCol w:w="2539"/>
        <w:gridCol w:w="2417"/>
      </w:tblGrid>
      <w:tr w:rsidR="0044075E" w:rsidRPr="004A6592" w:rsidTr="00826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 w:val="restart"/>
          </w:tcPr>
          <w:p w:rsidR="0044075E" w:rsidRPr="004A6592" w:rsidRDefault="0044075E" w:rsidP="00826363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Наименование программы дополнительного образования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7" w:type="dxa"/>
            <w:vMerge w:val="restart"/>
          </w:tcPr>
          <w:p w:rsidR="0044075E" w:rsidRPr="004A6592" w:rsidRDefault="0044075E" w:rsidP="00826363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44075E" w:rsidRPr="004A6592" w:rsidRDefault="0044075E" w:rsidP="00826363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539" w:type="dxa"/>
          </w:tcPr>
          <w:p w:rsidR="0044075E" w:rsidRPr="004A6592" w:rsidRDefault="0044075E" w:rsidP="008263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Старшая группа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7" w:type="dxa"/>
          </w:tcPr>
          <w:p w:rsidR="0044075E" w:rsidRPr="004A6592" w:rsidRDefault="0044075E" w:rsidP="00826363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44075E" w:rsidRPr="004A6592" w:rsidTr="00826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7" w:type="dxa"/>
            <w:vMerge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44075E" w:rsidRPr="004A6592" w:rsidRDefault="0044075E" w:rsidP="00826363">
            <w:pPr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4-5 лет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7" w:type="dxa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5-6 лет</w:t>
            </w:r>
          </w:p>
        </w:tc>
      </w:tr>
      <w:tr w:rsidR="0044075E" w:rsidRPr="004A6592" w:rsidTr="008263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7" w:type="dxa"/>
            <w:vMerge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56" w:type="dxa"/>
            <w:gridSpan w:val="2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Объем ПОУ (часов)</w:t>
            </w:r>
          </w:p>
        </w:tc>
      </w:tr>
      <w:tr w:rsidR="0044075E" w:rsidRPr="004A6592" w:rsidTr="00826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7" w:type="dxa"/>
            <w:vMerge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56" w:type="dxa"/>
            <w:gridSpan w:val="2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 неделю</w:t>
            </w:r>
          </w:p>
        </w:tc>
      </w:tr>
      <w:tr w:rsidR="0044075E" w:rsidRPr="004A6592" w:rsidTr="008263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</w:tcPr>
          <w:p w:rsidR="0044075E" w:rsidRPr="004A6592" w:rsidRDefault="0044075E" w:rsidP="00826363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lastRenderedPageBreak/>
              <w:t>«Техно-рисование»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7" w:type="dxa"/>
          </w:tcPr>
          <w:p w:rsidR="0044075E" w:rsidRPr="004A6592" w:rsidRDefault="0044075E" w:rsidP="00826363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4075E" w:rsidRPr="004A6592" w:rsidRDefault="0044075E" w:rsidP="00826363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4075E" w:rsidRPr="004A6592" w:rsidRDefault="0044075E" w:rsidP="00826363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4075E" w:rsidRPr="004A6592" w:rsidRDefault="0044075E" w:rsidP="00826363">
            <w:pPr>
              <w:jc w:val="both"/>
              <w:rPr>
                <w:sz w:val="28"/>
                <w:szCs w:val="28"/>
              </w:rPr>
            </w:pPr>
            <w:proofErr w:type="spellStart"/>
            <w:r w:rsidRPr="004A6592">
              <w:rPr>
                <w:sz w:val="28"/>
                <w:szCs w:val="28"/>
              </w:rPr>
              <w:t>Тегенцева</w:t>
            </w:r>
            <w:proofErr w:type="spellEnd"/>
            <w:r w:rsidRPr="004A6592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539" w:type="dxa"/>
          </w:tcPr>
          <w:p w:rsidR="0044075E" w:rsidRPr="004A6592" w:rsidRDefault="0044075E" w:rsidP="00826363">
            <w:pPr>
              <w:ind w:firstLine="70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7" w:type="dxa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</w:t>
            </w:r>
          </w:p>
        </w:tc>
      </w:tr>
      <w:tr w:rsidR="0044075E" w:rsidRPr="004A6592" w:rsidTr="00826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  <w:gridSpan w:val="2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Итого в месяц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9" w:type="dxa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7" w:type="dxa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8</w:t>
            </w:r>
          </w:p>
        </w:tc>
      </w:tr>
      <w:tr w:rsidR="0044075E" w:rsidRPr="004A6592" w:rsidTr="008263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6" w:type="dxa"/>
            <w:gridSpan w:val="2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Итого в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9" w:type="dxa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7" w:type="dxa"/>
          </w:tcPr>
          <w:p w:rsidR="0044075E" w:rsidRPr="004A6592" w:rsidRDefault="0044075E" w:rsidP="00826363">
            <w:pPr>
              <w:ind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72</w:t>
            </w:r>
          </w:p>
        </w:tc>
      </w:tr>
    </w:tbl>
    <w:p w:rsidR="0044075E" w:rsidRPr="004A6592" w:rsidRDefault="0044075E" w:rsidP="0094524F">
      <w:pPr>
        <w:ind w:firstLine="709"/>
        <w:jc w:val="center"/>
        <w:rPr>
          <w:b/>
          <w:sz w:val="28"/>
          <w:szCs w:val="28"/>
        </w:rPr>
      </w:pPr>
    </w:p>
    <w:p w:rsidR="0044075E" w:rsidRPr="00061360" w:rsidRDefault="0044075E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35" w:name="_Toc146289428"/>
      <w:r w:rsidRPr="00061360">
        <w:rPr>
          <w:rFonts w:ascii="Times New Roman" w:hAnsi="Times New Roman" w:cs="Times New Roman"/>
          <w:color w:val="auto"/>
          <w:sz w:val="28"/>
        </w:rPr>
        <w:t>1.4.Содержание педагогического процесса</w:t>
      </w:r>
      <w:bookmarkEnd w:id="35"/>
    </w:p>
    <w:p w:rsidR="0044075E" w:rsidRPr="004A6592" w:rsidRDefault="0044075E" w:rsidP="0094524F">
      <w:pPr>
        <w:ind w:firstLine="709"/>
        <w:jc w:val="center"/>
        <w:rPr>
          <w:b/>
          <w:sz w:val="28"/>
          <w:szCs w:val="28"/>
        </w:rPr>
      </w:pPr>
    </w:p>
    <w:p w:rsidR="00FB4F48" w:rsidRPr="004A6592" w:rsidRDefault="00FB4F48" w:rsidP="0094524F">
      <w:pPr>
        <w:rPr>
          <w:b/>
          <w:sz w:val="28"/>
          <w:szCs w:val="28"/>
        </w:rPr>
      </w:pPr>
      <w:r w:rsidRPr="004A6592">
        <w:rPr>
          <w:sz w:val="28"/>
          <w:szCs w:val="28"/>
        </w:rPr>
        <w:t>4-5 лет</w:t>
      </w:r>
    </w:p>
    <w:p w:rsidR="00FB4F48" w:rsidRPr="004A6592" w:rsidRDefault="00FB4F48" w:rsidP="00E005A0">
      <w:pPr>
        <w:ind w:firstLine="709"/>
        <w:jc w:val="both"/>
        <w:rPr>
          <w:sz w:val="28"/>
          <w:szCs w:val="28"/>
        </w:rPr>
      </w:pPr>
    </w:p>
    <w:tbl>
      <w:tblPr>
        <w:tblStyle w:val="-4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1134"/>
        <w:gridCol w:w="959"/>
        <w:gridCol w:w="2020"/>
        <w:gridCol w:w="5951"/>
      </w:tblGrid>
      <w:tr w:rsidR="00FB4F48" w:rsidRPr="004A6592" w:rsidTr="00440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B4F48" w:rsidRPr="004A6592" w:rsidRDefault="00FB4F48" w:rsidP="00FB4F48">
            <w:pPr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Месяц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Тема недели, </w:t>
            </w:r>
          </w:p>
          <w:p w:rsidR="00FB4F48" w:rsidRPr="004A6592" w:rsidRDefault="00FB4F48" w:rsidP="00FB4F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тема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Содержание занятия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      Сентябрь</w:t>
            </w: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«Я  в детском саду»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Вводное занятие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Знакомство с правилами и техникой безопасности </w:t>
            </w:r>
            <w:proofErr w:type="gramStart"/>
            <w:r w:rsidRPr="004A6592">
              <w:rPr>
                <w:b w:val="0"/>
                <w:sz w:val="28"/>
                <w:szCs w:val="28"/>
              </w:rPr>
              <w:t>при</w:t>
            </w:r>
            <w:proofErr w:type="gramEnd"/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работе с планшетами (2 часа)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«Осень – художница»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Падают, падают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листья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Рисование осенних листьев для создания </w:t>
            </w:r>
            <w:proofErr w:type="gramStart"/>
            <w:r w:rsidRPr="004A6592">
              <w:rPr>
                <w:b w:val="0"/>
                <w:sz w:val="28"/>
                <w:szCs w:val="28"/>
              </w:rPr>
              <w:t>сюжетной</w:t>
            </w:r>
            <w:proofErr w:type="gramEnd"/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композиции. Развитие чувства цвета и ритма. (2 часа)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«Овощи и фрукты»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Фруктовый сад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Рисование овальных и круглых предметов: создание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контурных рисунков, замыкание линии в кольцо. (2 часа)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«Домашние животные»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 xml:space="preserve">  Аквариумные рыбки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Рисование рыбок различной формы и цвета.(2 часа)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Октябрь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«ГТО»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Мой веселый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звонкий мяч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Рисование круглых предметов: создание контурных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рисунков, замыкание линии в кольцо.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«Дикие животные»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A6592">
              <w:rPr>
                <w:sz w:val="28"/>
                <w:szCs w:val="28"/>
              </w:rPr>
              <w:t>Заюшкина</w:t>
            </w:r>
            <w:proofErr w:type="spellEnd"/>
            <w:r w:rsidRPr="004A6592">
              <w:rPr>
                <w:sz w:val="28"/>
                <w:szCs w:val="28"/>
              </w:rPr>
              <w:t xml:space="preserve"> избушка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Рисование предметов разной формы и соединение их в одну композицию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 xml:space="preserve">    «Подводный мир»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lastRenderedPageBreak/>
              <w:t>Золотая рыбка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lastRenderedPageBreak/>
              <w:t xml:space="preserve">Формирование умений в составление гармоничных образов рыб из отдельных элементов (кругов, овалов, треугольников). </w:t>
            </w:r>
            <w:r w:rsidRPr="004A6592">
              <w:rPr>
                <w:b w:val="0"/>
                <w:sz w:val="28"/>
                <w:szCs w:val="28"/>
              </w:rPr>
              <w:lastRenderedPageBreak/>
              <w:t>Развитие творческого воображения.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«ПДД»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Светофор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Рисование круглых предметов: создание контурных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рисунков, замыкание линии в кольцо.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«Поздняя осень»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 xml:space="preserve">Оденем березку </w:t>
            </w:r>
            <w:proofErr w:type="gramStart"/>
            <w:r w:rsidRPr="004A6592">
              <w:rPr>
                <w:sz w:val="28"/>
                <w:szCs w:val="28"/>
              </w:rPr>
              <w:t>в</w:t>
            </w:r>
            <w:proofErr w:type="gramEnd"/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осенний наряд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Создание аппликативной композиции: Рисование дерева березы и соединение 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готовых форм инея с основой ветки.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«Из чего сделаны предметы»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Строим башню.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ab/>
              <w:t>Закреплять представления о геометрической форме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«квадрат». Упражнять в различении геометрических фигур по цвету, по величине.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«Живая природа»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Ветка рябины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Отработка умений рисования на планшетах через создание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композиции рябины.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«Моя мама, самая, самая»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Цветок для мамы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Отработка умений штриховать каждую деталь по отдельности 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Декабрь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«Здравствуй, Зимушка - зима»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Волшебная снежинка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Знакомство с формой снежинки. Рисование снежинок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Закрепление навыков работы с планшетом.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«Новогодний праздник»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Снеговик.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Формирование умений дифференцировать фигуры по величине (большой, средний, маленький), через подбор деталей «методом аналогии».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«Скоро, скоро новый год!»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 лесу родилась елочка.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4A6592">
              <w:rPr>
                <w:b w:val="0"/>
                <w:sz w:val="28"/>
                <w:szCs w:val="28"/>
              </w:rPr>
              <w:t>Дифференцирование предметов по величине (большой,</w:t>
            </w:r>
            <w:proofErr w:type="gramEnd"/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средний, маленький). Знакомство с треугольной формой. Развитие мелкой моторики рук, концентрации внимания.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«Скоро, скоро новый год!»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 xml:space="preserve">Новогодняя 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открытка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Создание сюжетной композиции (снежинка, елочка, снеговик). Развитие чувства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ритма, пространственного мышления.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        Январь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Каникулы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«Зима»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Домик для воробья.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  <w:lang w:val="en-US"/>
              </w:rPr>
            </w:pPr>
            <w:r w:rsidRPr="004A6592">
              <w:rPr>
                <w:b w:val="0"/>
                <w:sz w:val="28"/>
                <w:szCs w:val="28"/>
              </w:rPr>
              <w:t xml:space="preserve">Знакомство работы с компьютером и мышью. Интерфейсом программы </w:t>
            </w:r>
            <w:r w:rsidRPr="004A6592">
              <w:rPr>
                <w:b w:val="0"/>
                <w:sz w:val="28"/>
                <w:szCs w:val="28"/>
                <w:lang w:val="en-US"/>
              </w:rPr>
              <w:t>PAINT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«Зима»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Воробей.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bCs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Работа над рисованием модели птицы</w:t>
            </w:r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 Воспитание чувства прекрасного.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«Зимние забавы»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Зимние забавы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Игра-соревнование. Кто быстрее раскрасит.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Февраль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«Мир технических чудес»</w:t>
            </w:r>
          </w:p>
          <w:p w:rsidR="00FB4F48" w:rsidRPr="004A6592" w:rsidRDefault="00FB4F48" w:rsidP="00FB4F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За синими морями, за высокими горами.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Рисование модели кораблика на волнах. Развитие навыков работы с компьютером. Развитие </w:t>
            </w:r>
            <w:proofErr w:type="gramStart"/>
            <w:r w:rsidRPr="004A6592">
              <w:rPr>
                <w:b w:val="0"/>
                <w:sz w:val="28"/>
                <w:szCs w:val="28"/>
              </w:rPr>
              <w:t>пространственного</w:t>
            </w:r>
            <w:proofErr w:type="gramEnd"/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мышления.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«Родной край»</w:t>
            </w:r>
          </w:p>
          <w:p w:rsidR="00FB4F48" w:rsidRPr="004A6592" w:rsidRDefault="00FB4F48" w:rsidP="00FB4F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Ракета в космосе.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Создание рисунка ракеты. Развитие </w:t>
            </w:r>
            <w:proofErr w:type="gramStart"/>
            <w:r w:rsidRPr="004A6592">
              <w:rPr>
                <w:b w:val="0"/>
                <w:sz w:val="28"/>
                <w:szCs w:val="28"/>
              </w:rPr>
              <w:t>творческого</w:t>
            </w:r>
            <w:proofErr w:type="gramEnd"/>
          </w:p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воображения.</w:t>
            </w:r>
          </w:p>
        </w:tc>
      </w:tr>
      <w:tr w:rsidR="00FB4F48" w:rsidRPr="004A6592" w:rsidTr="004407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extDirection w:val="btLr"/>
          </w:tcPr>
          <w:p w:rsidR="00FB4F48" w:rsidRPr="004A6592" w:rsidRDefault="00FB4F48" w:rsidP="00FB4F48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FB4F48" w:rsidRPr="004A6592" w:rsidRDefault="00FB4F48" w:rsidP="00FB4F48">
            <w:pPr>
              <w:ind w:right="317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FB4F48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«Мой любимый папочка»</w:t>
            </w:r>
          </w:p>
          <w:p w:rsidR="00FB4F48" w:rsidRPr="004A6592" w:rsidRDefault="00FB4F48" w:rsidP="00FB4F48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Подарок папе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1" w:type="dxa"/>
          </w:tcPr>
          <w:p w:rsidR="00FB4F48" w:rsidRPr="004A6592" w:rsidRDefault="00FB4F48" w:rsidP="00FB4F48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Формирование умений решать логические задачи с помощью метода «случайных объектов», через рисование модели медали.</w:t>
            </w:r>
          </w:p>
        </w:tc>
      </w:tr>
    </w:tbl>
    <w:tbl>
      <w:tblPr>
        <w:tblStyle w:val="-4"/>
        <w:tblpPr w:leftFromText="180" w:rightFromText="180" w:vertAnchor="text" w:horzAnchor="margin" w:tblpX="534" w:tblpY="76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2020"/>
        <w:gridCol w:w="5918"/>
      </w:tblGrid>
      <w:tr w:rsidR="00FB4F48" w:rsidRPr="004A6592" w:rsidTr="00440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FB4F48" w:rsidRPr="004A6592" w:rsidRDefault="00FB4F48" w:rsidP="0044075E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«Защитники Отечества»</w:t>
            </w:r>
          </w:p>
          <w:p w:rsidR="00FB4F48" w:rsidRPr="004A6592" w:rsidRDefault="00FB4F48" w:rsidP="004407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Праздничная</w:t>
            </w:r>
          </w:p>
          <w:p w:rsidR="00FB4F48" w:rsidRPr="004A6592" w:rsidRDefault="00FB4F48" w:rsidP="004407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открытка для папы.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Создание открытки к празднику пап из геометрических фигур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Закрепление навыков работы с компьютером.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i/>
                <w:sz w:val="28"/>
                <w:szCs w:val="28"/>
              </w:rPr>
            </w:pPr>
          </w:p>
          <w:p w:rsidR="00FB4F48" w:rsidRPr="004A6592" w:rsidRDefault="00FB4F48" w:rsidP="0044075E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4A6592">
              <w:rPr>
                <w:b w:val="0"/>
                <w:i/>
                <w:sz w:val="28"/>
                <w:szCs w:val="28"/>
              </w:rPr>
              <w:t>Март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«Женский праздник»</w:t>
            </w:r>
          </w:p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Ваза цветов для мамочки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bCs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Самостоятельный выбор цвета.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. Развитие творческого воображения, внимания, мелкой моторики.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«Весна пришла»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Ходит в небе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солнышко.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Составление образа солнца из большого круга и 7-10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лучей (полосок, треугольников, трапеций – по выбору детей). Развитие чувства формы и ритма.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3.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«Птицы»</w:t>
            </w:r>
          </w:p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Здравствуйте, птицы!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ab/>
              <w:t>Создание модели птиц из геометрических фигур. Развитие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мелкой моторики рук, концентрации внимания, воображения.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4-5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«Театральная неделя»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A6592">
              <w:rPr>
                <w:sz w:val="28"/>
                <w:szCs w:val="28"/>
              </w:rPr>
              <w:t>Заюшкина</w:t>
            </w:r>
            <w:proofErr w:type="spellEnd"/>
            <w:r w:rsidRPr="004A6592">
              <w:rPr>
                <w:sz w:val="28"/>
                <w:szCs w:val="28"/>
              </w:rPr>
              <w:t xml:space="preserve"> избушка,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Колобок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Развитие чувства формы и пропорций. Рисование атрибутов и проигрывание сказки 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i/>
                <w:sz w:val="28"/>
                <w:szCs w:val="28"/>
              </w:rPr>
            </w:pPr>
          </w:p>
          <w:p w:rsidR="00FB4F48" w:rsidRPr="004A6592" w:rsidRDefault="00FB4F48" w:rsidP="0044075E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4A6592">
              <w:rPr>
                <w:b w:val="0"/>
                <w:i/>
                <w:sz w:val="28"/>
                <w:szCs w:val="28"/>
              </w:rPr>
              <w:t>Апрель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«Неделя детской книги»</w:t>
            </w:r>
          </w:p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Золотая рыбка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94524F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</w:t>
            </w:r>
            <w:r w:rsidR="00FB4F48" w:rsidRPr="004A6592">
              <w:rPr>
                <w:b w:val="0"/>
                <w:sz w:val="28"/>
                <w:szCs w:val="28"/>
              </w:rPr>
              <w:t>исование золотой рыбки из сказки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2.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«Космос»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Ракета будущего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Формирование умений решать логические задачи с помощью метода «случайных объектов», через рисование модели ракеты.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«Мир профессий»</w:t>
            </w:r>
          </w:p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Пожарный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Знакомство с профессией пожарного, рисование  шлема для него</w:t>
            </w: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«Неделя пожарной безопасности»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Пожарная часть всех времен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Формирование знаний об истории пожарной охраны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i/>
                <w:sz w:val="28"/>
                <w:szCs w:val="28"/>
              </w:rPr>
            </w:pPr>
          </w:p>
          <w:p w:rsidR="00FB4F48" w:rsidRPr="004A6592" w:rsidRDefault="00FB4F48" w:rsidP="0044075E">
            <w:pPr>
              <w:jc w:val="center"/>
              <w:rPr>
                <w:b w:val="0"/>
                <w:i/>
                <w:sz w:val="28"/>
                <w:szCs w:val="28"/>
              </w:rPr>
            </w:pPr>
            <w:r w:rsidRPr="004A6592">
              <w:rPr>
                <w:b w:val="0"/>
                <w:i/>
                <w:sz w:val="28"/>
                <w:szCs w:val="28"/>
              </w:rPr>
              <w:t>Май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«Неделя памяти»</w:t>
            </w:r>
          </w:p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Солдатский чемоданчик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 xml:space="preserve">Формирование знаний об истории ВОВ, рисование наградных медалей. 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FB4F48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«Неделя семьи»</w:t>
            </w:r>
          </w:p>
          <w:p w:rsidR="00FB4F48" w:rsidRPr="004A6592" w:rsidRDefault="00FB4F48" w:rsidP="0044075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Семейный отдых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Формирование ценностей семьи. Рисование атрибутов для отдыха.</w:t>
            </w:r>
          </w:p>
        </w:tc>
      </w:tr>
      <w:tr w:rsidR="00FB4F48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«Неделя дружбы»</w:t>
            </w:r>
          </w:p>
          <w:p w:rsidR="00FB4F48" w:rsidRPr="004A6592" w:rsidRDefault="00FB4F48" w:rsidP="004407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Божья коровка.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Рисование выразительного, эмоционального образа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божьей коровки на основе зеленого листика, вырезанного педагогом. Развитие чувства цвета и формы.</w:t>
            </w:r>
          </w:p>
        </w:tc>
      </w:tr>
      <w:tr w:rsidR="00FB4F48" w:rsidRPr="004A6592" w:rsidTr="004407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extDirection w:val="btLr"/>
          </w:tcPr>
          <w:p w:rsidR="00FB4F48" w:rsidRPr="004A6592" w:rsidRDefault="00FB4F48" w:rsidP="0044075E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B4F48" w:rsidRPr="004A6592" w:rsidRDefault="00FB4F48" w:rsidP="0044075E">
            <w:pPr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FB4F48" w:rsidRPr="004A6592" w:rsidRDefault="00FB4F48" w:rsidP="0044075E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«Здравствуй, лето!»</w:t>
            </w:r>
          </w:p>
          <w:p w:rsidR="00FB4F48" w:rsidRPr="004A6592" w:rsidRDefault="00FB4F48" w:rsidP="0044075E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Вот что я умею!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18" w:type="dxa"/>
          </w:tcPr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Подведение итогов года. Подготовка выставки работ</w:t>
            </w:r>
          </w:p>
          <w:p w:rsidR="00FB4F48" w:rsidRPr="004A6592" w:rsidRDefault="00FB4F48" w:rsidP="0044075E">
            <w:pPr>
              <w:ind w:hanging="2"/>
              <w:jc w:val="both"/>
              <w:rPr>
                <w:b w:val="0"/>
                <w:sz w:val="28"/>
                <w:szCs w:val="28"/>
              </w:rPr>
            </w:pPr>
            <w:r w:rsidRPr="004A6592">
              <w:rPr>
                <w:b w:val="0"/>
                <w:sz w:val="28"/>
                <w:szCs w:val="28"/>
              </w:rPr>
              <w:t>воспитанников.</w:t>
            </w:r>
          </w:p>
        </w:tc>
      </w:tr>
    </w:tbl>
    <w:p w:rsidR="00FB4F48" w:rsidRPr="004A6592" w:rsidRDefault="00FB4F48" w:rsidP="0094524F">
      <w:pPr>
        <w:framePr w:w="303" w:wrap="auto" w:hAnchor="text" w:x="10797"/>
        <w:jc w:val="both"/>
        <w:rPr>
          <w:sz w:val="28"/>
          <w:szCs w:val="28"/>
        </w:rPr>
        <w:sectPr w:rsidR="00FB4F48" w:rsidRPr="004A6592">
          <w:footerReference w:type="default" r:id="rId10"/>
          <w:pgSz w:w="11900" w:h="16840"/>
          <w:pgMar w:top="780" w:right="580" w:bottom="1040" w:left="740" w:header="0" w:footer="775" w:gutter="0"/>
          <w:cols w:space="720"/>
        </w:sectPr>
      </w:pPr>
    </w:p>
    <w:p w:rsidR="0094524F" w:rsidRPr="004A6592" w:rsidRDefault="0094524F" w:rsidP="0094524F">
      <w:pPr>
        <w:pStyle w:val="a3"/>
        <w:spacing w:before="2"/>
        <w:jc w:val="both"/>
        <w:rPr>
          <w:b/>
          <w:color w:val="403152" w:themeColor="accent4" w:themeShade="80"/>
        </w:rPr>
      </w:pPr>
      <w:bookmarkStart w:id="36" w:name="_TOC_250005"/>
      <w:bookmarkEnd w:id="36"/>
      <w:r w:rsidRPr="004A6592">
        <w:rPr>
          <w:b/>
          <w:color w:val="403152" w:themeColor="accent4" w:themeShade="80"/>
        </w:rPr>
        <w:lastRenderedPageBreak/>
        <w:t xml:space="preserve">    5-6 лет</w:t>
      </w:r>
    </w:p>
    <w:p w:rsidR="0094524F" w:rsidRPr="004A6592" w:rsidRDefault="0094524F" w:rsidP="0094524F">
      <w:pPr>
        <w:pStyle w:val="a3"/>
        <w:spacing w:before="2"/>
        <w:jc w:val="both"/>
        <w:rPr>
          <w:rFonts w:ascii="Georgia"/>
          <w:b/>
          <w:i/>
          <w:color w:val="403152" w:themeColor="accent4" w:themeShade="80"/>
        </w:rPr>
      </w:pPr>
    </w:p>
    <w:tbl>
      <w:tblPr>
        <w:tblStyle w:val="-4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992"/>
        <w:gridCol w:w="569"/>
        <w:gridCol w:w="2552"/>
        <w:gridCol w:w="5809"/>
      </w:tblGrid>
      <w:tr w:rsidR="0094524F" w:rsidRPr="004A6592" w:rsidTr="00440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94524F" w:rsidRPr="004A6592" w:rsidRDefault="0094524F" w:rsidP="0094524F">
            <w:pPr>
              <w:pStyle w:val="TableParagraph"/>
              <w:spacing w:line="273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Месяц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3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w w:val="99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76" w:lineRule="exact"/>
              <w:ind w:left="0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Тема недели,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76" w:lineRule="exact"/>
              <w:ind w:left="0" w:right="2363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             Содержание</w:t>
            </w:r>
            <w:r w:rsidRPr="004A6592">
              <w:rPr>
                <w:b w:val="0"/>
                <w:color w:val="403152" w:themeColor="accent4" w:themeShade="80"/>
                <w:w w:val="99"/>
                <w:sz w:val="28"/>
                <w:szCs w:val="28"/>
              </w:rPr>
              <w:t xml:space="preserve"> </w:t>
            </w: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занятия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extDirection w:val="btLr"/>
          </w:tcPr>
          <w:p w:rsidR="0094524F" w:rsidRPr="004A6592" w:rsidRDefault="0094524F" w:rsidP="0094524F">
            <w:pPr>
              <w:pStyle w:val="TableParagraph"/>
              <w:spacing w:before="6"/>
              <w:ind w:left="0"/>
              <w:jc w:val="center"/>
              <w:rPr>
                <w:rFonts w:ascii="Georgia"/>
                <w:b w:val="0"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94524F">
            <w:pPr>
              <w:pStyle w:val="TableParagraph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Сентябрь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3" w:lineRule="exact"/>
              <w:ind w:left="0"/>
              <w:jc w:val="center"/>
              <w:rPr>
                <w:color w:val="403152" w:themeColor="accent4" w:themeShade="80"/>
                <w:w w:val="99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w w:val="99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7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«Я  в детском саду»</w:t>
            </w:r>
          </w:p>
          <w:p w:rsidR="0094524F" w:rsidRPr="004A6592" w:rsidRDefault="0094524F" w:rsidP="0094524F">
            <w:pPr>
              <w:pStyle w:val="TableParagraph"/>
              <w:spacing w:line="267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Вводное занятие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7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Изучение правил и техники безопасности </w:t>
            </w:r>
            <w:proofErr w:type="gramStart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при</w:t>
            </w:r>
            <w:proofErr w:type="gramEnd"/>
          </w:p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работе с 3-d ручкой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3" w:lineRule="exact"/>
              <w:ind w:left="0"/>
              <w:jc w:val="center"/>
              <w:rPr>
                <w:color w:val="403152" w:themeColor="accent4" w:themeShade="80"/>
                <w:w w:val="99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w w:val="99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«Осень – художница»</w:t>
            </w:r>
          </w:p>
          <w:p w:rsidR="0094524F" w:rsidRPr="004A6592" w:rsidRDefault="0094524F" w:rsidP="0094524F">
            <w:pPr>
              <w:pStyle w:val="Table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Осенний парк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Моделирование осенних деревьев для создания </w:t>
            </w:r>
            <w:proofErr w:type="gramStart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сюжетной</w:t>
            </w:r>
            <w:proofErr w:type="gramEnd"/>
          </w:p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объемной композиции. Развитие чувства цвета и ритма.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3" w:lineRule="exact"/>
              <w:ind w:left="0"/>
              <w:jc w:val="center"/>
              <w:rPr>
                <w:color w:val="403152" w:themeColor="accent4" w:themeShade="80"/>
                <w:w w:val="99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w w:val="99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«Овощи и фрукты»</w:t>
            </w:r>
          </w:p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Мой урожай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Создание объемных предметов овощей.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3" w:lineRule="exact"/>
              <w:ind w:left="0"/>
              <w:jc w:val="center"/>
              <w:rPr>
                <w:color w:val="403152" w:themeColor="accent4" w:themeShade="80"/>
                <w:w w:val="99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w w:val="99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«Домашние животные»</w:t>
            </w:r>
          </w:p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Наш аквариум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76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Формирование умения рисовать объемные фигуры. Рисование рыбок различной формы и цвета.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Октябрь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7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«ГТО»</w:t>
            </w:r>
          </w:p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Мой веселый</w:t>
            </w:r>
          </w:p>
          <w:p w:rsidR="0094524F" w:rsidRPr="004A6592" w:rsidRDefault="0094524F" w:rsidP="0094524F">
            <w:pPr>
              <w:pStyle w:val="TableParagraph"/>
              <w:spacing w:line="267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звонкий мяч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Рисование шарообразных  и объемных фигур</w:t>
            </w:r>
          </w:p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«Дикие животные»</w:t>
            </w:r>
          </w:p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proofErr w:type="spellStart"/>
            <w:r w:rsidRPr="004A6592">
              <w:rPr>
                <w:color w:val="403152" w:themeColor="accent4" w:themeShade="80"/>
                <w:sz w:val="28"/>
                <w:szCs w:val="28"/>
              </w:rPr>
              <w:t>Заюшкина</w:t>
            </w:r>
            <w:proofErr w:type="spellEnd"/>
            <w:r w:rsidRPr="004A6592">
              <w:rPr>
                <w:color w:val="403152" w:themeColor="accent4" w:themeShade="80"/>
                <w:sz w:val="28"/>
                <w:szCs w:val="28"/>
              </w:rPr>
              <w:t xml:space="preserve"> избушка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Рисование предметов разной формы и соединение их в одну композицию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«Подводный мир»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Жители моря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Формирование умений в составление гармоничных образов морских животных. Моделирование </w:t>
            </w:r>
            <w:proofErr w:type="spellStart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обьемных</w:t>
            </w:r>
            <w:proofErr w:type="spellEnd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 фигур. Развитие творческого воображения.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«ПДД»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Светофор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Рисование круглых предметов: создание контурных</w:t>
            </w:r>
          </w:p>
          <w:p w:rsidR="0094524F" w:rsidRPr="004A6592" w:rsidRDefault="0094524F" w:rsidP="0094524F">
            <w:pPr>
              <w:pStyle w:val="TableParagraph"/>
              <w:spacing w:line="270" w:lineRule="atLeast"/>
              <w:ind w:left="0" w:right="799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рисунков, замыкание линии в кольцо. Умение создавать 3Д пространство.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extDirection w:val="btLr"/>
          </w:tcPr>
          <w:p w:rsidR="0094524F" w:rsidRPr="004A6592" w:rsidRDefault="0094524F" w:rsidP="0094524F">
            <w:pPr>
              <w:pStyle w:val="TableParagraph"/>
              <w:spacing w:before="6"/>
              <w:ind w:left="0"/>
              <w:jc w:val="center"/>
              <w:rPr>
                <w:rFonts w:ascii="Georgia"/>
                <w:b w:val="0"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94524F">
            <w:pPr>
              <w:pStyle w:val="TableParagraph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Ноябрь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«Поздняя осень»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Разноцветные зонтики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Создание двухмерной модели зонтика по контуру.</w:t>
            </w:r>
          </w:p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Закрепление навыков работы с ручкой.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«Из чего сделаны предметы»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Дома на нашей улице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Создание модели дома из геометрических фигур.</w:t>
            </w:r>
          </w:p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Развитие пространственного мышления.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«Живая природа»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Ветка рябины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Отработка умений рисования 3D ручкой через создание композиции  рябины по трафарету, через решение проблемы с помощью проблемных вопросов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«Моя мама, самая, самая»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Колечко для мамы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Создание модели колечка в подарок ко Дню матери.</w:t>
            </w:r>
          </w:p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Развитие творческого воображения. Мелкой моторики.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extDirection w:val="btLr"/>
          </w:tcPr>
          <w:p w:rsidR="0094524F" w:rsidRPr="004A6592" w:rsidRDefault="0094524F" w:rsidP="0094524F">
            <w:pPr>
              <w:pStyle w:val="TableParagraph"/>
              <w:spacing w:before="6"/>
              <w:ind w:left="0"/>
              <w:jc w:val="center"/>
              <w:rPr>
                <w:rFonts w:ascii="Georgia"/>
                <w:b w:val="0"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94524F">
            <w:pPr>
              <w:pStyle w:val="TableParagraph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Декабрь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«Здравствуй, Зимушка - зима»</w:t>
            </w:r>
          </w:p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Веселый снеговик.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proofErr w:type="gramStart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Дифференцирование предметов по величине (большой,</w:t>
            </w:r>
            <w:proofErr w:type="gramEnd"/>
          </w:p>
          <w:p w:rsidR="0094524F" w:rsidRPr="004A6592" w:rsidRDefault="0094524F" w:rsidP="0094524F">
            <w:pPr>
              <w:pStyle w:val="TableParagraph"/>
              <w:spacing w:line="270" w:lineRule="atLeast"/>
              <w:ind w:left="0" w:right="536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средний, маленький). Закрепление навыков работы с ручкой.</w:t>
            </w:r>
            <w:r w:rsidR="007D3C21"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 </w:t>
            </w: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Создание объемной модели снеговика.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2-3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ind w:left="0" w:right="75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«Скоро, скоро новый год!»</w:t>
            </w:r>
          </w:p>
          <w:p w:rsidR="0094524F" w:rsidRPr="004A6592" w:rsidRDefault="0094524F" w:rsidP="0094524F">
            <w:pPr>
              <w:pStyle w:val="TableParagraph"/>
              <w:ind w:left="0" w:right="75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В лесу родилась елочка.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Дифференцирование объемных предметов по величине (большой,</w:t>
            </w:r>
            <w:r w:rsidR="007D3C21"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 </w:t>
            </w: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средний, маленький). Создание 3Д леса. Развитие мелкой моторики рук, концентрации внимания.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4-5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«Новогодний праздник»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Новогодние 3-d</w:t>
            </w:r>
          </w:p>
          <w:p w:rsidR="0094524F" w:rsidRPr="004A6592" w:rsidRDefault="0094524F" w:rsidP="0094524F">
            <w:pPr>
              <w:pStyle w:val="Table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открытки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ind w:left="0" w:right="146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Создание сюжетной объемной композиции из моделей, сделанных ранее (новогодние игрушки, елочка, снеговик). Развитие чувства ритма, пространственного мышления.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extDirection w:val="btLr"/>
          </w:tcPr>
          <w:p w:rsidR="0094524F" w:rsidRPr="004A6592" w:rsidRDefault="0094524F" w:rsidP="0094524F">
            <w:pPr>
              <w:pStyle w:val="TableParagraph"/>
              <w:spacing w:before="6"/>
              <w:ind w:left="0"/>
              <w:jc w:val="center"/>
              <w:rPr>
                <w:rFonts w:ascii="Georgia"/>
                <w:b w:val="0"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94524F">
            <w:pPr>
              <w:pStyle w:val="TableParagraph"/>
              <w:ind w:left="0" w:right="1132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Январь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tabs>
                <w:tab w:val="left" w:pos="2439"/>
              </w:tabs>
              <w:ind w:left="0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Каникулы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«Рождество»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Рождественская звезда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Знакомство с техникой безопасности при работе с </w:t>
            </w:r>
            <w:proofErr w:type="spellStart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выжигателем</w:t>
            </w:r>
            <w:proofErr w:type="spellEnd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«Неделя игры и игрушки»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Мои кубики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кубиков.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«Зимние забавы»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Санки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 санок. Развитие</w:t>
            </w:r>
          </w:p>
          <w:p w:rsidR="0094524F" w:rsidRPr="004A6592" w:rsidRDefault="0094524F" w:rsidP="0094524F">
            <w:pPr>
              <w:pStyle w:val="TableParagraph"/>
              <w:spacing w:line="270" w:lineRule="atLeast"/>
              <w:ind w:left="0" w:right="116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творческого воображения, внимания, пространственного мышления.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extDirection w:val="btLr"/>
          </w:tcPr>
          <w:p w:rsidR="0094524F" w:rsidRPr="004A6592" w:rsidRDefault="0094524F" w:rsidP="0094524F">
            <w:pPr>
              <w:pStyle w:val="TableParagraph"/>
              <w:tabs>
                <w:tab w:val="left" w:pos="666"/>
              </w:tabs>
              <w:ind w:left="0"/>
              <w:jc w:val="center"/>
              <w:rPr>
                <w:rFonts w:ascii="Georgia"/>
                <w:b w:val="0"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94524F">
            <w:pPr>
              <w:pStyle w:val="TableParagraph"/>
              <w:tabs>
                <w:tab w:val="left" w:pos="666"/>
              </w:tabs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Февраль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«Мир технических чудес»</w:t>
            </w:r>
          </w:p>
          <w:p w:rsidR="0094524F" w:rsidRPr="004A6592" w:rsidRDefault="0094524F" w:rsidP="0094524F">
            <w:pPr>
              <w:pStyle w:val="TableParagraph"/>
              <w:spacing w:line="27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Мой кораблик.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кораблика на волнах. Закрепление навыков работы с ручкой.</w:t>
            </w:r>
          </w:p>
          <w:p w:rsidR="0094524F" w:rsidRPr="004A6592" w:rsidRDefault="0094524F" w:rsidP="0094524F">
            <w:pPr>
              <w:pStyle w:val="TableParagraph"/>
              <w:spacing w:line="270" w:lineRule="atLeast"/>
              <w:ind w:left="0" w:right="557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7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«Родной край»</w:t>
            </w:r>
          </w:p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Ракета в космосе.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 xml:space="preserve">Выжигание ракеты. Развитие </w:t>
            </w:r>
            <w:proofErr w:type="gramStart"/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творческого</w:t>
            </w:r>
            <w:proofErr w:type="gramEnd"/>
          </w:p>
          <w:p w:rsidR="0094524F" w:rsidRPr="004A6592" w:rsidRDefault="0094524F" w:rsidP="0094524F">
            <w:pPr>
              <w:pStyle w:val="TableParagraph"/>
              <w:spacing w:line="264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воображения.</w:t>
            </w:r>
          </w:p>
        </w:tc>
      </w:tr>
      <w:tr w:rsidR="0094524F" w:rsidRPr="004A6592" w:rsidTr="004407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extDirection w:val="btLr"/>
          </w:tcPr>
          <w:p w:rsidR="0094524F" w:rsidRPr="004A6592" w:rsidRDefault="0094524F" w:rsidP="0094524F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:rsidR="0094524F" w:rsidRPr="004A6592" w:rsidRDefault="0094524F" w:rsidP="0094524F">
            <w:pPr>
              <w:pStyle w:val="TableParagraph"/>
              <w:spacing w:line="268" w:lineRule="exact"/>
              <w:ind w:left="0" w:right="97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3-</w:t>
            </w:r>
          </w:p>
          <w:p w:rsidR="0094524F" w:rsidRPr="004A6592" w:rsidRDefault="0094524F" w:rsidP="0094524F">
            <w:pPr>
              <w:pStyle w:val="TableParagraph"/>
              <w:spacing w:line="264" w:lineRule="exact"/>
              <w:ind w:left="0" w:right="98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94524F" w:rsidRPr="004A6592" w:rsidRDefault="0094524F" w:rsidP="0094524F">
            <w:pPr>
              <w:pStyle w:val="TableParagraph"/>
              <w:spacing w:line="256" w:lineRule="exact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«Мой любимый папочка»</w:t>
            </w:r>
          </w:p>
          <w:p w:rsidR="0094524F" w:rsidRPr="004A6592" w:rsidRDefault="0094524F" w:rsidP="0094524F">
            <w:pPr>
              <w:pStyle w:val="TableParagraph"/>
              <w:spacing w:line="256" w:lineRule="exact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Подарок папе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9" w:type="dxa"/>
          </w:tcPr>
          <w:p w:rsidR="0094524F" w:rsidRPr="004A6592" w:rsidRDefault="0094524F" w:rsidP="0094524F">
            <w:pPr>
              <w:pStyle w:val="TableParagraph"/>
              <w:spacing w:line="256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Формирование умений решать логические задачи с помощью метода «случайных объектов», через выжигание медали.</w:t>
            </w:r>
          </w:p>
        </w:tc>
      </w:tr>
    </w:tbl>
    <w:tbl>
      <w:tblPr>
        <w:tblStyle w:val="-4"/>
        <w:tblpPr w:leftFromText="180" w:rightFromText="180" w:vertAnchor="text" w:horzAnchor="margin" w:tblpX="505" w:tblpY="112"/>
        <w:tblW w:w="9889" w:type="dxa"/>
        <w:tblLayout w:type="fixed"/>
        <w:tblLook w:val="01E0" w:firstRow="1" w:lastRow="1" w:firstColumn="1" w:lastColumn="1" w:noHBand="0" w:noVBand="0"/>
      </w:tblPr>
      <w:tblGrid>
        <w:gridCol w:w="994"/>
        <w:gridCol w:w="567"/>
        <w:gridCol w:w="2552"/>
        <w:gridCol w:w="5776"/>
      </w:tblGrid>
      <w:tr w:rsidR="0094524F" w:rsidRPr="004A6592" w:rsidTr="00440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extDirection w:val="btLr"/>
          </w:tcPr>
          <w:p w:rsidR="0094524F" w:rsidRPr="004A6592" w:rsidRDefault="0094524F" w:rsidP="0044075E">
            <w:pPr>
              <w:pStyle w:val="TableParagraph"/>
              <w:ind w:left="0" w:right="113"/>
              <w:jc w:val="center"/>
              <w:rPr>
                <w:b w:val="0"/>
                <w:i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44075E">
            <w:pPr>
              <w:pStyle w:val="TableParagraph"/>
              <w:ind w:left="0" w:right="113"/>
              <w:jc w:val="center"/>
              <w:rPr>
                <w:b w:val="0"/>
                <w:i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i/>
                <w:color w:val="403152" w:themeColor="accent4" w:themeShade="80"/>
                <w:sz w:val="28"/>
                <w:szCs w:val="28"/>
              </w:rPr>
              <w:t>Март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56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  <w:lang w:bidi="ar-SA"/>
              </w:rPr>
              <w:t>«Женский праздник»</w:t>
            </w:r>
          </w:p>
          <w:p w:rsidR="0094524F" w:rsidRPr="004A6592" w:rsidRDefault="0094524F" w:rsidP="0044075E">
            <w:pPr>
              <w:pStyle w:val="TableParagraph"/>
              <w:spacing w:line="256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Украшения для мамы.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различных украшений по выбору ребенка.</w:t>
            </w:r>
          </w:p>
          <w:p w:rsidR="0094524F" w:rsidRPr="004A6592" w:rsidRDefault="0094524F" w:rsidP="0044075E">
            <w:pPr>
              <w:pStyle w:val="TableParagraph"/>
              <w:spacing w:line="256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Развитие чувства формы, моторики, внимания.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«Весна пришла»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Поляна подснежников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цветка и готовой композиции.</w:t>
            </w:r>
          </w:p>
          <w:p w:rsidR="0094524F" w:rsidRPr="004A6592" w:rsidRDefault="0094524F" w:rsidP="0044075E">
            <w:pPr>
              <w:pStyle w:val="TableParagraph"/>
              <w:spacing w:line="272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Развитие чувства прекрасного, внимания, мелкой моторики.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«Птицы»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Здравствуйте, птицы!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модели птиц. Развитие мелкой моторики рук, концентрации внимания, воображения.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4-5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«Театральная неделя»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Репка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0" w:lineRule="atLeast"/>
              <w:ind w:left="0" w:right="115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rFonts w:eastAsia="Calibri"/>
                <w:b w:val="0"/>
                <w:color w:val="403152" w:themeColor="accent4" w:themeShade="80"/>
                <w:sz w:val="28"/>
                <w:szCs w:val="28"/>
              </w:rPr>
              <w:t>Формирование умений в составление гармоничных образов овощей из отдельных элементов (кругов, овалов, треугольников). Развитие творческого воображения.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extDirection w:val="btLr"/>
          </w:tcPr>
          <w:p w:rsidR="0094524F" w:rsidRPr="004A6592" w:rsidRDefault="0094524F" w:rsidP="0044075E">
            <w:pPr>
              <w:pStyle w:val="TableParagraph"/>
              <w:spacing w:before="6"/>
              <w:ind w:left="0"/>
              <w:jc w:val="center"/>
              <w:rPr>
                <w:b w:val="0"/>
                <w:i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44075E">
            <w:pPr>
              <w:pStyle w:val="TableParagraph"/>
              <w:ind w:left="0"/>
              <w:jc w:val="center"/>
              <w:rPr>
                <w:b w:val="0"/>
                <w:i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i/>
                <w:color w:val="403152" w:themeColor="accent4" w:themeShade="80"/>
                <w:sz w:val="28"/>
                <w:szCs w:val="28"/>
              </w:rPr>
              <w:t>Апрель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2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«Неделя детской книги»</w:t>
            </w:r>
          </w:p>
          <w:p w:rsidR="0094524F" w:rsidRPr="004A6592" w:rsidRDefault="0094524F" w:rsidP="0044075E">
            <w:pPr>
              <w:pStyle w:val="TableParagraph"/>
              <w:spacing w:line="262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Золотая рыбка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2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Выжигание модели золотой рыбки из сказки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extDirection w:val="btLr"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«Космос»</w:t>
            </w:r>
          </w:p>
          <w:p w:rsidR="0094524F" w:rsidRPr="004A6592" w:rsidRDefault="0094524F" w:rsidP="0044075E">
            <w:pPr>
              <w:pStyle w:val="Table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Ракета будущего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0" w:lineRule="atLeast"/>
              <w:ind w:left="0" w:right="414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Формирование умений решать логические задачи с помощью метода «случайных объектов», через выжигание ракеты.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extDirection w:val="btLr"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«Мир профессий»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Пожарный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0" w:lineRule="atLeast"/>
              <w:ind w:left="0" w:right="862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Знакомство с профессией пожарного, выжигание атрибутов для него</w:t>
            </w: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extDirection w:val="btLr"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w w:val="99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«Неделя пожарной безопасности»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Пожарная часть всех времен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0" w:lineRule="atLeast"/>
              <w:ind w:left="0" w:right="862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Формирование знаний об истории пожарной охраны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extDirection w:val="btLr"/>
          </w:tcPr>
          <w:p w:rsidR="0094524F" w:rsidRPr="004A6592" w:rsidRDefault="0094524F" w:rsidP="0044075E">
            <w:pPr>
              <w:pStyle w:val="TableParagraph"/>
              <w:spacing w:before="6"/>
              <w:ind w:left="0"/>
              <w:jc w:val="center"/>
              <w:rPr>
                <w:b w:val="0"/>
                <w:i/>
                <w:color w:val="403152" w:themeColor="accent4" w:themeShade="80"/>
                <w:sz w:val="28"/>
                <w:szCs w:val="28"/>
              </w:rPr>
            </w:pPr>
          </w:p>
          <w:p w:rsidR="0094524F" w:rsidRPr="004A6592" w:rsidRDefault="0094524F" w:rsidP="0044075E">
            <w:pPr>
              <w:pStyle w:val="TableParagraph"/>
              <w:ind w:left="0"/>
              <w:jc w:val="center"/>
              <w:rPr>
                <w:b w:val="0"/>
                <w:i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i/>
                <w:color w:val="403152" w:themeColor="accent4" w:themeShade="80"/>
                <w:sz w:val="28"/>
                <w:szCs w:val="28"/>
              </w:rPr>
              <w:t>Май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«Неделя памяти»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Солдатский чемоданчик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2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Формирование знаний об истории ВОВ, Выжигание наградных медалей.</w:t>
            </w:r>
          </w:p>
          <w:p w:rsidR="0094524F" w:rsidRPr="004A6592" w:rsidRDefault="0094524F" w:rsidP="0044075E">
            <w:pPr>
              <w:pStyle w:val="TableParagraph"/>
              <w:spacing w:line="272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</w:tr>
      <w:tr w:rsidR="0094524F" w:rsidRPr="004A6592" w:rsidTr="0044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extDirection w:val="btLr"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  <w:lang w:bidi="ar-SA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«Неделя семьи»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Семейный отдых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72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Формирование ценностей семьи. Выжигание атрибутов для отдыха.</w:t>
            </w:r>
          </w:p>
        </w:tc>
      </w:tr>
      <w:tr w:rsidR="0094524F" w:rsidRPr="004A6592" w:rsidTr="00440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extDirection w:val="btLr"/>
          </w:tcPr>
          <w:p w:rsidR="0094524F" w:rsidRPr="004A6592" w:rsidRDefault="0094524F" w:rsidP="0044075E">
            <w:pPr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 w:right="98"/>
              <w:jc w:val="center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  <w:lang w:bidi="ar-SA"/>
              </w:rPr>
              <w:t>«Неделя дружбы»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color w:val="403152" w:themeColor="accent4" w:themeShade="80"/>
                <w:sz w:val="28"/>
                <w:szCs w:val="28"/>
              </w:rPr>
              <w:t>Божья коровка.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Рисование выразительного, эмоционального образа</w:t>
            </w:r>
          </w:p>
          <w:p w:rsidR="0094524F" w:rsidRPr="004A6592" w:rsidRDefault="0094524F" w:rsidP="0044075E">
            <w:pPr>
              <w:pStyle w:val="TableParagraph"/>
              <w:spacing w:line="272" w:lineRule="exact"/>
              <w:ind w:left="0"/>
              <w:jc w:val="center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божьей коровки. Развитие чувства цвета и формы.</w:t>
            </w:r>
          </w:p>
        </w:tc>
      </w:tr>
      <w:tr w:rsidR="0094524F" w:rsidRPr="004A6592" w:rsidTr="004407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extDirection w:val="btLr"/>
          </w:tcPr>
          <w:p w:rsidR="0094524F" w:rsidRPr="004A6592" w:rsidRDefault="0094524F" w:rsidP="0044075E">
            <w:pPr>
              <w:ind w:firstLine="709"/>
              <w:jc w:val="both"/>
              <w:rPr>
                <w:b w:val="0"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98" w:right="98" w:firstLine="709"/>
              <w:jc w:val="both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44</w:t>
            </w:r>
          </w:p>
        </w:tc>
        <w:tc>
          <w:tcPr>
            <w:tcW w:w="2552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ind w:left="10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«Здравствуй, лето!»</w:t>
            </w:r>
          </w:p>
          <w:p w:rsidR="0094524F" w:rsidRPr="004A6592" w:rsidRDefault="0094524F" w:rsidP="0044075E">
            <w:pPr>
              <w:pStyle w:val="TableParagraph"/>
              <w:spacing w:line="260" w:lineRule="exact"/>
              <w:ind w:left="10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Вот что я умею!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:rsidR="0094524F" w:rsidRPr="004A6592" w:rsidRDefault="0094524F" w:rsidP="0044075E">
            <w:pPr>
              <w:pStyle w:val="TableParagraph"/>
              <w:spacing w:line="260" w:lineRule="exact"/>
              <w:jc w:val="both"/>
              <w:rPr>
                <w:b w:val="0"/>
                <w:color w:val="403152" w:themeColor="accent4" w:themeShade="80"/>
                <w:sz w:val="28"/>
                <w:szCs w:val="28"/>
              </w:rPr>
            </w:pPr>
            <w:r w:rsidRPr="004A6592">
              <w:rPr>
                <w:b w:val="0"/>
                <w:color w:val="403152" w:themeColor="accent4" w:themeShade="80"/>
                <w:sz w:val="28"/>
                <w:szCs w:val="28"/>
              </w:rPr>
              <w:t>Подведение итогов года. Подготовка выставки работ воспитанников.</w:t>
            </w:r>
          </w:p>
        </w:tc>
      </w:tr>
    </w:tbl>
    <w:p w:rsidR="0094524F" w:rsidRPr="004A6592" w:rsidRDefault="0094524F" w:rsidP="0094524F">
      <w:pPr>
        <w:spacing w:line="256" w:lineRule="exact"/>
        <w:ind w:firstLine="709"/>
        <w:jc w:val="both"/>
        <w:rPr>
          <w:color w:val="403152" w:themeColor="accent4" w:themeShade="80"/>
          <w:sz w:val="28"/>
          <w:szCs w:val="28"/>
        </w:rPr>
      </w:pPr>
    </w:p>
    <w:p w:rsidR="0094524F" w:rsidRPr="004A6592" w:rsidRDefault="0094524F" w:rsidP="0094524F">
      <w:pPr>
        <w:spacing w:line="256" w:lineRule="exact"/>
        <w:ind w:firstLine="709"/>
        <w:jc w:val="both"/>
        <w:rPr>
          <w:color w:val="403152" w:themeColor="accent4" w:themeShade="80"/>
          <w:sz w:val="28"/>
          <w:szCs w:val="28"/>
        </w:rPr>
      </w:pPr>
    </w:p>
    <w:p w:rsidR="0094524F" w:rsidRPr="004A6592" w:rsidRDefault="0094524F" w:rsidP="0094524F">
      <w:pPr>
        <w:spacing w:line="256" w:lineRule="exact"/>
        <w:ind w:firstLine="709"/>
        <w:jc w:val="both"/>
        <w:rPr>
          <w:color w:val="403152" w:themeColor="accent4" w:themeShade="80"/>
          <w:sz w:val="28"/>
          <w:szCs w:val="28"/>
        </w:rPr>
      </w:pPr>
    </w:p>
    <w:p w:rsidR="0094524F" w:rsidRPr="004A6592" w:rsidRDefault="0094524F" w:rsidP="0094524F">
      <w:pPr>
        <w:keepNext/>
        <w:keepLines/>
        <w:widowControl/>
        <w:autoSpaceDE/>
        <w:autoSpaceDN/>
        <w:spacing w:before="200" w:line="276" w:lineRule="auto"/>
        <w:jc w:val="center"/>
        <w:outlineLvl w:val="1"/>
        <w:rPr>
          <w:rFonts w:eastAsiaTheme="majorEastAsia"/>
          <w:bCs/>
          <w:color w:val="000000" w:themeColor="text1"/>
          <w:sz w:val="28"/>
          <w:szCs w:val="28"/>
          <w:lang w:eastAsia="en-US" w:bidi="ar-SA"/>
        </w:rPr>
      </w:pPr>
    </w:p>
    <w:p w:rsidR="0094524F" w:rsidRPr="004A6592" w:rsidRDefault="0094524F" w:rsidP="007D3C21">
      <w:pPr>
        <w:framePr w:w="9854" w:wrap="auto" w:hAnchor="text" w:x="1276"/>
        <w:spacing w:line="256" w:lineRule="exact"/>
        <w:jc w:val="both"/>
        <w:rPr>
          <w:color w:val="403152" w:themeColor="accent4" w:themeShade="80"/>
          <w:sz w:val="28"/>
          <w:szCs w:val="28"/>
        </w:rPr>
        <w:sectPr w:rsidR="0094524F" w:rsidRPr="004A6592" w:rsidSect="0094524F">
          <w:pgSz w:w="11900" w:h="16840"/>
          <w:pgMar w:top="851" w:right="580" w:bottom="960" w:left="740" w:header="0" w:footer="775" w:gutter="0"/>
          <w:cols w:space="720"/>
        </w:sectPr>
      </w:pPr>
    </w:p>
    <w:p w:rsidR="0094524F" w:rsidRPr="004A6592" w:rsidRDefault="0094524F" w:rsidP="0094524F">
      <w:pPr>
        <w:pStyle w:val="1"/>
        <w:spacing w:before="69"/>
        <w:ind w:left="0"/>
        <w:jc w:val="both"/>
        <w:rPr>
          <w:color w:val="403152" w:themeColor="accent4" w:themeShade="80"/>
          <w:u w:val="none"/>
        </w:rPr>
      </w:pPr>
    </w:p>
    <w:p w:rsidR="0044075E" w:rsidRPr="00061360" w:rsidRDefault="0044075E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37" w:name="_Toc146011133"/>
      <w:bookmarkStart w:id="38" w:name="_Toc146289429"/>
      <w:r w:rsidRPr="00061360">
        <w:rPr>
          <w:rFonts w:ascii="Times New Roman" w:hAnsi="Times New Roman" w:cs="Times New Roman"/>
          <w:color w:val="auto"/>
          <w:sz w:val="28"/>
        </w:rPr>
        <w:t>1.5. Планируемые  результаты</w:t>
      </w:r>
      <w:bookmarkEnd w:id="37"/>
      <w:bookmarkEnd w:id="38"/>
    </w:p>
    <w:p w:rsidR="007D3C21" w:rsidRPr="004A6592" w:rsidRDefault="007D3C21" w:rsidP="007D3C21">
      <w:pPr>
        <w:pStyle w:val="a3"/>
        <w:spacing w:before="89"/>
        <w:ind w:left="253" w:right="259" w:firstLine="709"/>
        <w:jc w:val="both"/>
        <w:rPr>
          <w:color w:val="403152" w:themeColor="accent4" w:themeShade="80"/>
        </w:rPr>
      </w:pPr>
      <w:r w:rsidRPr="004A6592">
        <w:rPr>
          <w:color w:val="403152" w:themeColor="accent4" w:themeShade="80"/>
        </w:rPr>
        <w:t xml:space="preserve">К концу года обучения у детей сложится интерес к изобразительной деятельности и моделированию, положительное эмоциональное отношение к ней, что позволит детям создавать разнообразные изображения и </w:t>
      </w:r>
      <w:proofErr w:type="gramStart"/>
      <w:r w:rsidRPr="004A6592">
        <w:rPr>
          <w:color w:val="403152" w:themeColor="accent4" w:themeShade="80"/>
        </w:rPr>
        <w:t>модели</w:t>
      </w:r>
      <w:proofErr w:type="gramEnd"/>
      <w:r w:rsidRPr="004A6592">
        <w:rPr>
          <w:color w:val="403152" w:themeColor="accent4" w:themeShade="80"/>
        </w:rPr>
        <w:t xml:space="preserve"> как по заданию, так и по собственному замыслу, развитие творческого воображения и высших психических функций.</w:t>
      </w:r>
    </w:p>
    <w:p w:rsidR="007D3C21" w:rsidRPr="004A6592" w:rsidRDefault="007D3C21" w:rsidP="007D3C21">
      <w:pPr>
        <w:pStyle w:val="a3"/>
        <w:spacing w:before="5"/>
        <w:ind w:firstLine="709"/>
        <w:jc w:val="both"/>
        <w:rPr>
          <w:color w:val="403152" w:themeColor="accent4" w:themeShade="80"/>
        </w:rPr>
      </w:pPr>
    </w:p>
    <w:p w:rsidR="007D3C21" w:rsidRPr="00061360" w:rsidRDefault="007D3C21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39" w:name="_Toc146011134"/>
      <w:bookmarkStart w:id="40" w:name="_Toc146289430"/>
      <w:r w:rsidRPr="00061360">
        <w:rPr>
          <w:rFonts w:ascii="Times New Roman" w:hAnsi="Times New Roman" w:cs="Times New Roman"/>
          <w:color w:val="auto"/>
          <w:sz w:val="28"/>
        </w:rPr>
        <w:t>1.6. Формы работы с родителями.</w:t>
      </w:r>
      <w:bookmarkEnd w:id="39"/>
      <w:bookmarkEnd w:id="40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firstLine="709"/>
        <w:jc w:val="both"/>
        <w:rPr>
          <w:b w:val="0"/>
          <w:color w:val="403152" w:themeColor="accent4" w:themeShade="80"/>
          <w:u w:val="none"/>
        </w:rPr>
      </w:pPr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41" w:name="_Toc146288995"/>
      <w:bookmarkStart w:id="42" w:name="_Toc146289431"/>
      <w:r w:rsidRPr="004A6592">
        <w:rPr>
          <w:b w:val="0"/>
          <w:color w:val="403152" w:themeColor="accent4" w:themeShade="80"/>
          <w:u w:val="none"/>
        </w:rPr>
        <w:t xml:space="preserve">Методические рекомендации «Развитие технического творчества </w:t>
      </w:r>
      <w:r w:rsidR="00826363" w:rsidRPr="004A6592">
        <w:rPr>
          <w:b w:val="0"/>
          <w:color w:val="403152" w:themeColor="accent4" w:themeShade="80"/>
          <w:u w:val="none"/>
        </w:rPr>
        <w:t>у детей дошкольного возраста</w:t>
      </w:r>
      <w:r w:rsidRPr="004A6592">
        <w:rPr>
          <w:b w:val="0"/>
          <w:color w:val="403152" w:themeColor="accent4" w:themeShade="80"/>
          <w:u w:val="none"/>
        </w:rPr>
        <w:t>».</w:t>
      </w:r>
      <w:bookmarkEnd w:id="41"/>
      <w:bookmarkEnd w:id="42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43" w:name="_Toc146288996"/>
      <w:bookmarkStart w:id="44" w:name="_Toc146289432"/>
      <w:r w:rsidRPr="004A6592">
        <w:rPr>
          <w:b w:val="0"/>
          <w:color w:val="403152" w:themeColor="accent4" w:themeShade="80"/>
          <w:u w:val="none"/>
        </w:rPr>
        <w:t>Мастер-класс «Развитие творческого потенциала ребенка».</w:t>
      </w:r>
      <w:bookmarkEnd w:id="43"/>
      <w:bookmarkEnd w:id="44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45" w:name="_Toc146288997"/>
      <w:bookmarkStart w:id="46" w:name="_Toc146289433"/>
      <w:r w:rsidRPr="004A6592">
        <w:rPr>
          <w:b w:val="0"/>
          <w:color w:val="403152" w:themeColor="accent4" w:themeShade="80"/>
          <w:u w:val="none"/>
        </w:rPr>
        <w:t>Размещение в группах папок-раскладушек с консультациями.</w:t>
      </w:r>
      <w:bookmarkEnd w:id="45"/>
      <w:bookmarkEnd w:id="46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47" w:name="_Toc146288998"/>
      <w:bookmarkStart w:id="48" w:name="_Toc146289434"/>
      <w:r w:rsidRPr="004A6592">
        <w:rPr>
          <w:b w:val="0"/>
          <w:color w:val="403152" w:themeColor="accent4" w:themeShade="80"/>
          <w:u w:val="none"/>
        </w:rPr>
        <w:t>Выступления на родительских собраниях.</w:t>
      </w:r>
      <w:bookmarkEnd w:id="47"/>
      <w:bookmarkEnd w:id="48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49" w:name="_Toc146288999"/>
      <w:bookmarkStart w:id="50" w:name="_Toc146289435"/>
      <w:r w:rsidRPr="004A6592">
        <w:rPr>
          <w:b w:val="0"/>
          <w:color w:val="403152" w:themeColor="accent4" w:themeShade="80"/>
          <w:u w:val="none"/>
        </w:rPr>
        <w:t>Открытые занятия.</w:t>
      </w:r>
      <w:bookmarkEnd w:id="49"/>
      <w:bookmarkEnd w:id="50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51" w:name="_Toc146289000"/>
      <w:bookmarkStart w:id="52" w:name="_Toc146289436"/>
      <w:r w:rsidRPr="004A6592">
        <w:rPr>
          <w:b w:val="0"/>
          <w:color w:val="403152" w:themeColor="accent4" w:themeShade="80"/>
          <w:u w:val="none"/>
        </w:rPr>
        <w:t>Семинар-практикум.</w:t>
      </w:r>
      <w:bookmarkEnd w:id="51"/>
      <w:bookmarkEnd w:id="52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53" w:name="_Toc146289001"/>
      <w:bookmarkStart w:id="54" w:name="_Toc146289437"/>
      <w:r w:rsidRPr="004A6592">
        <w:rPr>
          <w:b w:val="0"/>
          <w:color w:val="403152" w:themeColor="accent4" w:themeShade="80"/>
          <w:u w:val="none"/>
        </w:rPr>
        <w:t>Фотовыставки через сайт педагога.</w:t>
      </w:r>
      <w:bookmarkEnd w:id="53"/>
      <w:bookmarkEnd w:id="54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55" w:name="_Toc146289002"/>
      <w:bookmarkStart w:id="56" w:name="_Toc146289438"/>
      <w:r w:rsidRPr="004A6592">
        <w:rPr>
          <w:b w:val="0"/>
          <w:color w:val="403152" w:themeColor="accent4" w:themeShade="80"/>
          <w:u w:val="none"/>
        </w:rPr>
        <w:t>Памятки.</w:t>
      </w:r>
      <w:bookmarkEnd w:id="55"/>
      <w:bookmarkEnd w:id="56"/>
    </w:p>
    <w:p w:rsidR="007D3C21" w:rsidRPr="004A6592" w:rsidRDefault="007D3C21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  <w:bookmarkStart w:id="57" w:name="_Toc146289003"/>
      <w:bookmarkStart w:id="58" w:name="_Toc146289439"/>
      <w:r w:rsidRPr="004A6592">
        <w:rPr>
          <w:b w:val="0"/>
          <w:color w:val="403152" w:themeColor="accent4" w:themeShade="80"/>
          <w:u w:val="none"/>
        </w:rPr>
        <w:t>Выставки детских работ.</w:t>
      </w:r>
      <w:bookmarkEnd w:id="57"/>
      <w:bookmarkEnd w:id="58"/>
    </w:p>
    <w:p w:rsidR="0094524F" w:rsidRPr="004A6592" w:rsidRDefault="0094524F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5C14B7" w:rsidRPr="004A6592" w:rsidRDefault="005C14B7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061360" w:rsidRDefault="00826363" w:rsidP="00061360">
      <w:pPr>
        <w:pStyle w:val="1"/>
        <w:rPr>
          <w:rFonts w:eastAsia="Calibri"/>
        </w:rPr>
      </w:pPr>
      <w:bookmarkStart w:id="59" w:name="_Toc146011135"/>
      <w:bookmarkStart w:id="60" w:name="_Toc146289440"/>
      <w:r w:rsidRPr="00061360">
        <w:rPr>
          <w:rFonts w:eastAsia="Calibri"/>
        </w:rPr>
        <w:t>II РАЗДЕЛ «ОРГАНИЗАЦИОННО-ПЕДАГОГИЧЕСКИЕ УСЛОВИЯ»</w:t>
      </w:r>
      <w:bookmarkEnd w:id="59"/>
      <w:bookmarkEnd w:id="60"/>
    </w:p>
    <w:p w:rsidR="00826363" w:rsidRPr="004A6592" w:rsidRDefault="00826363" w:rsidP="00826363">
      <w:pPr>
        <w:widowControl/>
        <w:autoSpaceDE/>
        <w:autoSpaceDN/>
        <w:ind w:firstLine="708"/>
        <w:jc w:val="center"/>
        <w:rPr>
          <w:rFonts w:eastAsia="Calibri"/>
          <w:b/>
          <w:color w:val="000000" w:themeColor="text1"/>
          <w:sz w:val="28"/>
          <w:szCs w:val="28"/>
          <w:lang w:bidi="ar-SA"/>
        </w:rPr>
      </w:pPr>
    </w:p>
    <w:p w:rsidR="00826363" w:rsidRPr="005C14B7" w:rsidRDefault="00826363" w:rsidP="00061360">
      <w:pPr>
        <w:pStyle w:val="ad"/>
        <w:jc w:val="center"/>
        <w:rPr>
          <w:rFonts w:eastAsia="Calibri"/>
          <w:b/>
          <w:sz w:val="28"/>
          <w:szCs w:val="28"/>
          <w:lang w:bidi="ar-SA"/>
        </w:rPr>
      </w:pPr>
      <w:bookmarkStart w:id="61" w:name="_Toc146011136"/>
      <w:r w:rsidRPr="005C14B7">
        <w:rPr>
          <w:rFonts w:eastAsia="Calibri"/>
          <w:b/>
          <w:sz w:val="28"/>
          <w:szCs w:val="28"/>
          <w:lang w:bidi="ar-SA"/>
        </w:rPr>
        <w:t xml:space="preserve">2.1. </w:t>
      </w:r>
      <w:r w:rsidRPr="00061360">
        <w:rPr>
          <w:rStyle w:val="20"/>
          <w:rFonts w:ascii="Times New Roman" w:hAnsi="Times New Roman" w:cs="Times New Roman"/>
          <w:color w:val="auto"/>
          <w:sz w:val="28"/>
        </w:rPr>
        <w:t>Календарный учебный график</w:t>
      </w:r>
      <w:bookmarkEnd w:id="61"/>
    </w:p>
    <w:p w:rsidR="00826363" w:rsidRPr="004A6592" w:rsidRDefault="00826363" w:rsidP="007D3C21">
      <w:pPr>
        <w:pStyle w:val="1"/>
        <w:tabs>
          <w:tab w:val="left" w:pos="3885"/>
        </w:tabs>
        <w:spacing w:before="69"/>
        <w:ind w:left="0" w:firstLine="1068"/>
        <w:jc w:val="both"/>
        <w:rPr>
          <w:b w:val="0"/>
          <w:color w:val="403152" w:themeColor="accent4" w:themeShade="80"/>
          <w:u w:val="none"/>
        </w:rPr>
      </w:pPr>
    </w:p>
    <w:p w:rsidR="00826363" w:rsidRPr="004A6592" w:rsidRDefault="00826363" w:rsidP="0082636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bidi="ar-SA"/>
        </w:rPr>
      </w:pPr>
      <w:r w:rsidRPr="004A6592">
        <w:rPr>
          <w:rFonts w:eastAsia="Calibri"/>
          <w:sz w:val="28"/>
          <w:szCs w:val="28"/>
          <w:lang w:bidi="ar-SA"/>
        </w:rPr>
        <w:t>Программа разработана на 2 года обучения</w:t>
      </w:r>
      <w:proofErr w:type="gramStart"/>
      <w:r w:rsidRPr="004A6592">
        <w:rPr>
          <w:rFonts w:eastAsia="Calibri"/>
          <w:sz w:val="28"/>
          <w:szCs w:val="28"/>
          <w:lang w:bidi="ar-SA"/>
        </w:rPr>
        <w:t xml:space="preserve"> .</w:t>
      </w:r>
      <w:proofErr w:type="gramEnd"/>
      <w:r w:rsidRPr="004A6592">
        <w:rPr>
          <w:rFonts w:eastAsia="Calibri"/>
          <w:sz w:val="28"/>
          <w:szCs w:val="28"/>
          <w:lang w:bidi="ar-SA"/>
        </w:rPr>
        <w:t xml:space="preserve"> Годовая нагрузка для каждого года 72 часа ( при нагрузке 2 часа в неделю). Количество учебных недель – 37. На основании Приказа МАДОУ №44 от 31 мая  2023 года образовательная деятельность дополнительного образования начинается с  1  сентября по 30 мая. Продолжительность каникул с 1 июня по 31 августа.</w:t>
      </w:r>
    </w:p>
    <w:p w:rsidR="00826363" w:rsidRPr="004A6592" w:rsidRDefault="00826363" w:rsidP="0082636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bidi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6"/>
        <w:gridCol w:w="6626"/>
        <w:gridCol w:w="3184"/>
      </w:tblGrid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b/>
                <w:sz w:val="28"/>
                <w:szCs w:val="28"/>
                <w:lang w:bidi="ar-SA"/>
              </w:rPr>
              <w:t>№</w:t>
            </w:r>
          </w:p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proofErr w:type="gramStart"/>
            <w:r w:rsidRPr="004A6592">
              <w:rPr>
                <w:rFonts w:eastAsia="Calibri"/>
                <w:b/>
                <w:sz w:val="28"/>
                <w:szCs w:val="28"/>
                <w:lang w:bidi="ar-SA"/>
              </w:rPr>
              <w:t>п</w:t>
            </w:r>
            <w:proofErr w:type="gramEnd"/>
            <w:r w:rsidRPr="004A6592">
              <w:rPr>
                <w:rFonts w:eastAsia="Calibri"/>
                <w:b/>
                <w:sz w:val="28"/>
                <w:szCs w:val="28"/>
                <w:lang w:bidi="ar-SA"/>
              </w:rPr>
              <w:t>/п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Основные характеристики образовательного процесса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1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учебных недель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37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2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учебных дней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72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3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часов в неделю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2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4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Количество часов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72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5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Недель в I полугодии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18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6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Недель во II полугодии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19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7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Начало занятий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1 сентября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8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Выходные дни 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</w:pPr>
            <w:r w:rsidRPr="004A6592">
              <w:rPr>
                <w:rFonts w:eastAsiaTheme="minorHAnsi"/>
                <w:color w:val="000000"/>
                <w:sz w:val="28"/>
                <w:szCs w:val="28"/>
                <w:lang w:eastAsia="en-US" w:bidi="ar-SA"/>
              </w:rPr>
              <w:t xml:space="preserve">31 декабря – 9 января </w:t>
            </w:r>
          </w:p>
        </w:tc>
      </w:tr>
      <w:tr w:rsidR="00826363" w:rsidRPr="004A6592" w:rsidTr="00826363">
        <w:tc>
          <w:tcPr>
            <w:tcW w:w="124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9</w:t>
            </w:r>
          </w:p>
        </w:tc>
        <w:tc>
          <w:tcPr>
            <w:tcW w:w="9498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Окончание учебного года</w:t>
            </w:r>
          </w:p>
        </w:tc>
        <w:tc>
          <w:tcPr>
            <w:tcW w:w="4502" w:type="dxa"/>
          </w:tcPr>
          <w:p w:rsidR="00826363" w:rsidRPr="004A6592" w:rsidRDefault="00826363" w:rsidP="0082636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bidi="ar-SA"/>
              </w:rPr>
            </w:pPr>
            <w:r w:rsidRPr="004A6592">
              <w:rPr>
                <w:rFonts w:eastAsia="Calibri"/>
                <w:sz w:val="28"/>
                <w:szCs w:val="28"/>
                <w:lang w:bidi="ar-SA"/>
              </w:rPr>
              <w:t>31 мая</w:t>
            </w:r>
          </w:p>
        </w:tc>
      </w:tr>
    </w:tbl>
    <w:p w:rsidR="00826363" w:rsidRPr="004A6592" w:rsidRDefault="00826363" w:rsidP="00826363">
      <w:pPr>
        <w:widowControl/>
        <w:tabs>
          <w:tab w:val="left" w:pos="7365"/>
        </w:tabs>
        <w:autoSpaceDE/>
        <w:autoSpaceDN/>
        <w:ind w:firstLine="708"/>
        <w:jc w:val="both"/>
        <w:rPr>
          <w:rFonts w:eastAsia="Calibri"/>
          <w:sz w:val="28"/>
          <w:szCs w:val="28"/>
          <w:lang w:bidi="ar-SA"/>
        </w:rPr>
      </w:pPr>
      <w:r w:rsidRPr="004A6592">
        <w:rPr>
          <w:rFonts w:eastAsia="Calibri"/>
          <w:sz w:val="28"/>
          <w:szCs w:val="28"/>
          <w:lang w:bidi="ar-SA"/>
        </w:rPr>
        <w:tab/>
      </w:r>
    </w:p>
    <w:p w:rsidR="00826363" w:rsidRPr="00061360" w:rsidRDefault="00826363" w:rsidP="00061360">
      <w:pPr>
        <w:pStyle w:val="2"/>
        <w:jc w:val="center"/>
        <w:rPr>
          <w:rFonts w:ascii="Times New Roman" w:eastAsia="Calibri" w:hAnsi="Times New Roman" w:cs="Times New Roman"/>
          <w:color w:val="auto"/>
          <w:sz w:val="28"/>
        </w:rPr>
      </w:pPr>
      <w:bookmarkStart w:id="62" w:name="_Toc146011137"/>
      <w:bookmarkStart w:id="63" w:name="_Toc146289441"/>
      <w:r w:rsidRPr="00061360">
        <w:rPr>
          <w:rFonts w:ascii="Times New Roman" w:eastAsia="Calibri" w:hAnsi="Times New Roman" w:cs="Times New Roman"/>
          <w:color w:val="auto"/>
          <w:sz w:val="28"/>
        </w:rPr>
        <w:t>2.2. Условия реализации программы</w:t>
      </w:r>
      <w:bookmarkEnd w:id="62"/>
      <w:bookmarkEnd w:id="63"/>
    </w:p>
    <w:p w:rsidR="005C14B7" w:rsidRPr="005C14B7" w:rsidRDefault="005C14B7" w:rsidP="005C14B7">
      <w:pPr>
        <w:pStyle w:val="ad"/>
        <w:jc w:val="center"/>
        <w:rPr>
          <w:rFonts w:eastAsia="Calibr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>Материально-техническое обеспечение</w:t>
      </w:r>
    </w:p>
    <w:p w:rsidR="00826363" w:rsidRPr="004A6592" w:rsidRDefault="00826363" w:rsidP="00826363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 xml:space="preserve">            </w:t>
      </w:r>
      <w:r w:rsidRPr="004A6592">
        <w:rPr>
          <w:rFonts w:eastAsia="Calibri"/>
          <w:sz w:val="28"/>
          <w:szCs w:val="28"/>
          <w:lang w:eastAsia="en-US" w:bidi="ar-SA"/>
        </w:rPr>
        <w:t xml:space="preserve">Для реализации программы необходимы: кабинет информационных технологий. </w:t>
      </w:r>
    </w:p>
    <w:p w:rsidR="00826363" w:rsidRPr="004A6592" w:rsidRDefault="00826363" w:rsidP="00826363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 xml:space="preserve">    </w:t>
      </w:r>
      <w:r w:rsidR="005C14B7">
        <w:rPr>
          <w:rFonts w:eastAsia="Calibri"/>
          <w:b/>
          <w:sz w:val="28"/>
          <w:szCs w:val="28"/>
          <w:lang w:eastAsia="en-US" w:bidi="ar-SA"/>
        </w:rPr>
        <w:t xml:space="preserve">                 </w:t>
      </w:r>
      <w:r w:rsidRPr="004A6592">
        <w:rPr>
          <w:rFonts w:eastAsia="Calibri"/>
          <w:b/>
          <w:sz w:val="28"/>
          <w:szCs w:val="28"/>
          <w:lang w:eastAsia="en-US" w:bidi="ar-SA"/>
        </w:rPr>
        <w:t xml:space="preserve"> Перечень материально-технического обеспечения</w:t>
      </w:r>
    </w:p>
    <w:p w:rsidR="00826363" w:rsidRPr="004A6592" w:rsidRDefault="00826363" w:rsidP="00826363">
      <w:pPr>
        <w:widowControl/>
        <w:autoSpaceDE/>
        <w:autoSpaceDN/>
        <w:ind w:firstLine="708"/>
        <w:jc w:val="center"/>
        <w:rPr>
          <w:rFonts w:eastAsia="Calibr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>Оборудование: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Интерактивный стол-песочница</w:t>
      </w:r>
    </w:p>
    <w:p w:rsidR="00826363" w:rsidRPr="004A6592" w:rsidRDefault="00826363" w:rsidP="0082636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Ноутбук</w:t>
      </w:r>
    </w:p>
    <w:p w:rsidR="00826363" w:rsidRPr="004A6592" w:rsidRDefault="00826363" w:rsidP="0082636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Индивидуальные корзинки на каждого ребенка</w:t>
      </w:r>
    </w:p>
    <w:p w:rsidR="00826363" w:rsidRPr="004A6592" w:rsidRDefault="00826363" w:rsidP="0082636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Наборы 3 д ручек и </w:t>
      </w:r>
      <w:proofErr w:type="spellStart"/>
      <w:r w:rsidRPr="004A6592">
        <w:rPr>
          <w:rFonts w:eastAsia="Calibri"/>
          <w:sz w:val="28"/>
          <w:szCs w:val="28"/>
          <w:lang w:eastAsia="en-US" w:bidi="ar-SA"/>
        </w:rPr>
        <w:t>выжигателей</w:t>
      </w:r>
      <w:proofErr w:type="spellEnd"/>
      <w:r w:rsidRPr="004A6592">
        <w:rPr>
          <w:rFonts w:eastAsia="Calibri"/>
          <w:sz w:val="28"/>
          <w:szCs w:val="28"/>
          <w:lang w:eastAsia="en-US" w:bidi="ar-SA"/>
        </w:rPr>
        <w:t xml:space="preserve"> на каждого ребенка</w:t>
      </w:r>
    </w:p>
    <w:p w:rsidR="00826363" w:rsidRPr="004A6592" w:rsidRDefault="00826363" w:rsidP="00826363">
      <w:pPr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Схемы, планшеты.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>Наглядные пособия: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numPr>
          <w:ilvl w:val="0"/>
          <w:numId w:val="5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Схемы для моделирования 20 </w:t>
      </w:r>
      <w:proofErr w:type="spellStart"/>
      <w:proofErr w:type="gramStart"/>
      <w:r w:rsidRPr="004A6592">
        <w:rPr>
          <w:rFonts w:eastAsia="Calibri"/>
          <w:sz w:val="28"/>
          <w:szCs w:val="28"/>
          <w:lang w:eastAsia="en-US" w:bidi="ar-SA"/>
        </w:rPr>
        <w:t>шт</w:t>
      </w:r>
      <w:proofErr w:type="spellEnd"/>
      <w:proofErr w:type="gramEnd"/>
    </w:p>
    <w:p w:rsidR="00826363" w:rsidRPr="004A6592" w:rsidRDefault="00826363" w:rsidP="00826363">
      <w:pPr>
        <w:widowControl/>
        <w:numPr>
          <w:ilvl w:val="0"/>
          <w:numId w:val="5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lastRenderedPageBreak/>
        <w:t>Видеоролики  ознакомительные 15</w:t>
      </w:r>
    </w:p>
    <w:p w:rsidR="00826363" w:rsidRPr="004A6592" w:rsidRDefault="00826363" w:rsidP="00826363">
      <w:pPr>
        <w:widowControl/>
        <w:numPr>
          <w:ilvl w:val="0"/>
          <w:numId w:val="5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Развивающие мультфильмы 20</w:t>
      </w:r>
    </w:p>
    <w:p w:rsidR="00826363" w:rsidRPr="004A6592" w:rsidRDefault="00826363" w:rsidP="00826363">
      <w:pPr>
        <w:widowControl/>
        <w:numPr>
          <w:ilvl w:val="0"/>
          <w:numId w:val="5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Музыкальные физ. Минутки 20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>Информационное обеспечение: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="Calibr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numPr>
          <w:ilvl w:val="0"/>
          <w:numId w:val="6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Аудиоматериалы:</w:t>
      </w:r>
    </w:p>
    <w:p w:rsidR="00826363" w:rsidRPr="004A6592" w:rsidRDefault="00826363" w:rsidP="00826363">
      <w:pPr>
        <w:widowControl/>
        <w:numPr>
          <w:ilvl w:val="0"/>
          <w:numId w:val="6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Видеоматериалы:</w:t>
      </w:r>
    </w:p>
    <w:p w:rsidR="00826363" w:rsidRPr="004A6592" w:rsidRDefault="00826363" w:rsidP="00826363">
      <w:pPr>
        <w:widowControl/>
        <w:numPr>
          <w:ilvl w:val="0"/>
          <w:numId w:val="6"/>
        </w:numPr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Интернет ресурсы:</w:t>
      </w:r>
    </w:p>
    <w:p w:rsidR="00826363" w:rsidRPr="004A6592" w:rsidRDefault="00826363" w:rsidP="00826363">
      <w:pPr>
        <w:widowControl/>
        <w:autoSpaceDE/>
        <w:autoSpaceDN/>
        <w:ind w:left="708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>Методические материалы:</w:t>
      </w:r>
      <w:r w:rsidRPr="004A6592">
        <w:rPr>
          <w:rFonts w:eastAsia="Calibri"/>
          <w:sz w:val="28"/>
          <w:szCs w:val="28"/>
          <w:lang w:eastAsia="en-US" w:bidi="ar-SA"/>
        </w:rPr>
        <w:t xml:space="preserve"> Специальная литература, схемы для рисования </w:t>
      </w:r>
    </w:p>
    <w:p w:rsidR="00826363" w:rsidRPr="004A6592" w:rsidRDefault="00826363" w:rsidP="00826363">
      <w:pPr>
        <w:widowControl/>
        <w:autoSpaceDE/>
        <w:autoSpaceDN/>
        <w:ind w:left="708"/>
        <w:jc w:val="both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разработки </w:t>
      </w:r>
      <w:proofErr w:type="gramStart"/>
      <w:r w:rsidRPr="004A6592">
        <w:rPr>
          <w:rFonts w:eastAsia="Calibri"/>
          <w:sz w:val="28"/>
          <w:szCs w:val="28"/>
          <w:lang w:eastAsia="en-US" w:bidi="ar-SA"/>
        </w:rPr>
        <w:t>конспектов</w:t>
      </w:r>
      <w:proofErr w:type="gramEnd"/>
      <w:r w:rsidRPr="004A6592">
        <w:rPr>
          <w:rFonts w:eastAsia="Calibri"/>
          <w:sz w:val="28"/>
          <w:szCs w:val="28"/>
          <w:lang w:eastAsia="en-US" w:bidi="ar-SA"/>
        </w:rPr>
        <w:t xml:space="preserve"> которые будут использоваться на занятиях.</w:t>
      </w:r>
    </w:p>
    <w:p w:rsidR="004A6592" w:rsidRPr="004A6592" w:rsidRDefault="004A6592" w:rsidP="004A6592">
      <w:pPr>
        <w:widowControl/>
        <w:autoSpaceDE/>
        <w:autoSpaceDN/>
        <w:ind w:left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A6592">
        <w:rPr>
          <w:rFonts w:eastAsia="Calibri"/>
          <w:b/>
          <w:bCs/>
          <w:sz w:val="28"/>
          <w:szCs w:val="28"/>
          <w:lang w:eastAsia="en-US"/>
        </w:rPr>
        <w:t>Учебно – методическое обеспечение.</w:t>
      </w:r>
    </w:p>
    <w:p w:rsidR="004A6592" w:rsidRPr="004A6592" w:rsidRDefault="004A6592" w:rsidP="004A6592">
      <w:pPr>
        <w:widowControl/>
        <w:numPr>
          <w:ilvl w:val="1"/>
          <w:numId w:val="2"/>
        </w:num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4A6592">
        <w:rPr>
          <w:rFonts w:eastAsia="Calibri"/>
          <w:sz w:val="28"/>
          <w:szCs w:val="28"/>
          <w:lang w:eastAsia="en-US"/>
        </w:rPr>
        <w:t xml:space="preserve">Устройство 3-D ручка, </w:t>
      </w:r>
      <w:proofErr w:type="spellStart"/>
      <w:r w:rsidRPr="004A6592">
        <w:rPr>
          <w:rFonts w:eastAsia="Calibri"/>
          <w:sz w:val="28"/>
          <w:szCs w:val="28"/>
          <w:lang w:eastAsia="en-US"/>
        </w:rPr>
        <w:t>выжигатель</w:t>
      </w:r>
      <w:proofErr w:type="spellEnd"/>
      <w:r w:rsidRPr="004A6592">
        <w:rPr>
          <w:rFonts w:eastAsia="Calibri"/>
          <w:sz w:val="28"/>
          <w:szCs w:val="28"/>
          <w:lang w:eastAsia="en-US"/>
        </w:rPr>
        <w:t>, компьютер и планшеты</w:t>
      </w:r>
    </w:p>
    <w:p w:rsidR="004A6592" w:rsidRPr="004A6592" w:rsidRDefault="004A6592" w:rsidP="004A6592">
      <w:pPr>
        <w:widowControl/>
        <w:numPr>
          <w:ilvl w:val="1"/>
          <w:numId w:val="2"/>
        </w:num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4A6592">
        <w:rPr>
          <w:rFonts w:eastAsia="Calibri"/>
          <w:sz w:val="28"/>
          <w:szCs w:val="28"/>
          <w:lang w:eastAsia="en-US"/>
        </w:rPr>
        <w:t>Расходные материал</w:t>
      </w:r>
      <w:proofErr w:type="gramStart"/>
      <w:r w:rsidRPr="004A6592">
        <w:rPr>
          <w:rFonts w:eastAsia="Calibri"/>
          <w:sz w:val="28"/>
          <w:szCs w:val="28"/>
          <w:lang w:eastAsia="en-US"/>
        </w:rPr>
        <w:t>ы(</w:t>
      </w:r>
      <w:proofErr w:type="gramEnd"/>
      <w:r w:rsidRPr="004A6592">
        <w:rPr>
          <w:rFonts w:eastAsia="Calibri"/>
          <w:sz w:val="28"/>
          <w:szCs w:val="28"/>
          <w:lang w:eastAsia="en-US"/>
        </w:rPr>
        <w:t>Фанера и пластик).</w:t>
      </w:r>
    </w:p>
    <w:p w:rsidR="004A6592" w:rsidRPr="004A6592" w:rsidRDefault="004A6592" w:rsidP="004A6592">
      <w:pPr>
        <w:widowControl/>
        <w:numPr>
          <w:ilvl w:val="1"/>
          <w:numId w:val="2"/>
        </w:num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4A6592">
        <w:rPr>
          <w:rFonts w:eastAsia="Calibri"/>
          <w:sz w:val="28"/>
          <w:szCs w:val="28"/>
          <w:lang w:eastAsia="en-US"/>
        </w:rPr>
        <w:t>Ножницы.</w:t>
      </w:r>
    </w:p>
    <w:p w:rsidR="004A6592" w:rsidRPr="004A6592" w:rsidRDefault="004A6592" w:rsidP="004A6592">
      <w:pPr>
        <w:widowControl/>
        <w:numPr>
          <w:ilvl w:val="1"/>
          <w:numId w:val="2"/>
        </w:num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4A6592">
        <w:rPr>
          <w:rFonts w:eastAsia="Calibri"/>
          <w:sz w:val="28"/>
          <w:szCs w:val="28"/>
          <w:lang w:eastAsia="en-US"/>
        </w:rPr>
        <w:t>Рабочая клеенка на стол.</w:t>
      </w:r>
    </w:p>
    <w:p w:rsidR="004A6592" w:rsidRPr="004A6592" w:rsidRDefault="004A6592" w:rsidP="004A6592">
      <w:pPr>
        <w:widowControl/>
        <w:numPr>
          <w:ilvl w:val="1"/>
          <w:numId w:val="2"/>
        </w:num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4A6592">
        <w:rPr>
          <w:rFonts w:eastAsia="Calibri"/>
          <w:sz w:val="28"/>
          <w:szCs w:val="28"/>
          <w:lang w:eastAsia="en-US"/>
        </w:rPr>
        <w:t>Трафареты для практической работы.</w:t>
      </w:r>
    </w:p>
    <w:p w:rsidR="00826363" w:rsidRPr="004A6592" w:rsidRDefault="00826363" w:rsidP="00826363">
      <w:pPr>
        <w:widowControl/>
        <w:autoSpaceDE/>
        <w:autoSpaceDN/>
        <w:ind w:left="708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b/>
          <w:sz w:val="28"/>
          <w:szCs w:val="28"/>
          <w:lang w:eastAsia="en-US" w:bidi="ar-SA"/>
        </w:rPr>
        <w:t>Кадровое обеспечение:</w:t>
      </w:r>
      <w:r w:rsidRPr="004A6592">
        <w:rPr>
          <w:rFonts w:eastAsia="Calibri"/>
          <w:sz w:val="28"/>
          <w:szCs w:val="28"/>
          <w:lang w:eastAsia="en-US" w:bidi="ar-SA"/>
        </w:rPr>
        <w:t xml:space="preserve"> </w:t>
      </w:r>
    </w:p>
    <w:p w:rsidR="00826363" w:rsidRPr="004A6592" w:rsidRDefault="00826363" w:rsidP="00826363">
      <w:pPr>
        <w:widowControl/>
        <w:autoSpaceDE/>
        <w:autoSpaceDN/>
        <w:ind w:left="708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 xml:space="preserve">Программу реализует педагог дополнительного образования  </w:t>
      </w:r>
      <w:proofErr w:type="spellStart"/>
      <w:r w:rsidRPr="004A6592">
        <w:rPr>
          <w:rFonts w:eastAsia="Calibri"/>
          <w:sz w:val="28"/>
          <w:szCs w:val="28"/>
          <w:lang w:eastAsia="en-US" w:bidi="ar-SA"/>
        </w:rPr>
        <w:t>Тегенцева</w:t>
      </w:r>
      <w:proofErr w:type="spellEnd"/>
      <w:r w:rsidRPr="004A6592">
        <w:rPr>
          <w:rFonts w:eastAsia="Calibri"/>
          <w:sz w:val="28"/>
          <w:szCs w:val="28"/>
          <w:lang w:eastAsia="en-US" w:bidi="ar-SA"/>
        </w:rPr>
        <w:t xml:space="preserve"> Ольга Александровна.</w:t>
      </w:r>
    </w:p>
    <w:p w:rsidR="00826363" w:rsidRPr="004A6592" w:rsidRDefault="00826363" w:rsidP="00826363">
      <w:pPr>
        <w:widowControl/>
        <w:autoSpaceDE/>
        <w:autoSpaceDN/>
        <w:ind w:left="708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Стаж педагогической работы: 7 лет, стаж педагога дополнительного образования: 7 лет</w:t>
      </w:r>
    </w:p>
    <w:p w:rsidR="00826363" w:rsidRPr="004A6592" w:rsidRDefault="00826363" w:rsidP="00826363">
      <w:pPr>
        <w:widowControl/>
        <w:autoSpaceDE/>
        <w:autoSpaceDN/>
        <w:ind w:left="708"/>
        <w:rPr>
          <w:rFonts w:eastAsia="Calibri"/>
          <w:sz w:val="28"/>
          <w:szCs w:val="28"/>
          <w:lang w:eastAsia="en-US" w:bidi="ar-SA"/>
        </w:rPr>
      </w:pPr>
      <w:r w:rsidRPr="004A6592">
        <w:rPr>
          <w:rFonts w:eastAsia="Calibri"/>
          <w:sz w:val="28"/>
          <w:szCs w:val="28"/>
          <w:lang w:eastAsia="en-US" w:bidi="ar-SA"/>
        </w:rPr>
        <w:t>Категория по должности  педагог дополнительного образования: Высшая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b/>
          <w:sz w:val="28"/>
          <w:szCs w:val="28"/>
          <w:lang w:eastAsia="en-US" w:bidi="ar-SA"/>
        </w:rPr>
      </w:pPr>
      <w:r w:rsidRPr="004A6592">
        <w:rPr>
          <w:rFonts w:eastAsiaTheme="minorHAnsi"/>
          <w:b/>
          <w:sz w:val="28"/>
          <w:szCs w:val="28"/>
          <w:lang w:eastAsia="en-US" w:bidi="ar-SA"/>
        </w:rPr>
        <w:t>Методы обучения и воспитания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• словесный, объяснительно-иллюстративный (беседа, объяснение, рассказ) при проведении лекционной части; 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• </w:t>
      </w:r>
      <w:proofErr w:type="gramStart"/>
      <w:r w:rsidRPr="004A6592">
        <w:rPr>
          <w:rFonts w:eastAsiaTheme="minorHAnsi"/>
          <w:sz w:val="28"/>
          <w:szCs w:val="28"/>
          <w:lang w:eastAsia="en-US" w:bidi="ar-SA"/>
        </w:rPr>
        <w:t>наглядный</w:t>
      </w:r>
      <w:proofErr w:type="gramEnd"/>
      <w:r w:rsidRPr="004A6592">
        <w:rPr>
          <w:rFonts w:eastAsiaTheme="minorHAnsi"/>
          <w:sz w:val="28"/>
          <w:szCs w:val="28"/>
          <w:lang w:eastAsia="en-US" w:bidi="ar-SA"/>
        </w:rPr>
        <w:t xml:space="preserve"> – работа по образцу, исполнение педагогом, демонстрация роликов; 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• </w:t>
      </w:r>
      <w:proofErr w:type="gramStart"/>
      <w:r w:rsidRPr="004A6592">
        <w:rPr>
          <w:rFonts w:eastAsiaTheme="minorHAnsi"/>
          <w:sz w:val="28"/>
          <w:szCs w:val="28"/>
          <w:lang w:eastAsia="en-US" w:bidi="ar-SA"/>
        </w:rPr>
        <w:t>практический</w:t>
      </w:r>
      <w:proofErr w:type="gramEnd"/>
      <w:r w:rsidRPr="004A6592">
        <w:rPr>
          <w:rFonts w:eastAsiaTheme="minorHAnsi"/>
          <w:sz w:val="28"/>
          <w:szCs w:val="28"/>
          <w:lang w:eastAsia="en-US" w:bidi="ar-SA"/>
        </w:rPr>
        <w:t xml:space="preserve"> - упражнения, практические задания, игры; 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• </w:t>
      </w:r>
      <w:proofErr w:type="gramStart"/>
      <w:r w:rsidRPr="004A6592">
        <w:rPr>
          <w:rFonts w:eastAsiaTheme="minorHAnsi"/>
          <w:sz w:val="28"/>
          <w:szCs w:val="28"/>
          <w:lang w:eastAsia="en-US" w:bidi="ar-SA"/>
        </w:rPr>
        <w:t>дискуссионный</w:t>
      </w:r>
      <w:proofErr w:type="gramEnd"/>
      <w:r w:rsidRPr="004A6592">
        <w:rPr>
          <w:rFonts w:eastAsiaTheme="minorHAnsi"/>
          <w:sz w:val="28"/>
          <w:szCs w:val="28"/>
          <w:lang w:eastAsia="en-US" w:bidi="ar-SA"/>
        </w:rPr>
        <w:t xml:space="preserve">, частично-поисковый в случае проведения беседы, обсуждения. 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4A6592">
        <w:rPr>
          <w:rFonts w:eastAsiaTheme="minorHAnsi"/>
          <w:b/>
          <w:sz w:val="28"/>
          <w:szCs w:val="28"/>
          <w:lang w:eastAsia="en-US" w:bidi="ar-SA"/>
        </w:rPr>
        <w:t>Организация образовательной деятельности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>В кружок принимаются все желающие, в том числе воспитанники с ОВЗ. Отбор по показаниям не проводится.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u w:val="single"/>
          <w:lang w:eastAsia="en-US" w:bidi="ar-SA"/>
        </w:rPr>
        <w:t>Форма занятий:</w:t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кружок 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u w:val="single"/>
          <w:lang w:eastAsia="en-US" w:bidi="ar-SA"/>
        </w:rPr>
        <w:t>Форма обучения</w:t>
      </w:r>
      <w:r w:rsidRPr="004A6592">
        <w:rPr>
          <w:rFonts w:eastAsiaTheme="minorHAnsi"/>
          <w:sz w:val="28"/>
          <w:szCs w:val="28"/>
          <w:lang w:eastAsia="en-US" w:bidi="ar-SA"/>
        </w:rPr>
        <w:t>: очная.</w:t>
      </w:r>
    </w:p>
    <w:p w:rsidR="00826363" w:rsidRPr="004A6592" w:rsidRDefault="00826363" w:rsidP="00826363">
      <w:pPr>
        <w:widowControl/>
        <w:autoSpaceDE/>
        <w:autoSpaceDN/>
        <w:ind w:left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u w:val="single"/>
          <w:lang w:eastAsia="en-US" w:bidi="ar-SA"/>
        </w:rPr>
        <w:t>Формы и режим занятий</w:t>
      </w:r>
      <w:r w:rsidRPr="004A6592">
        <w:rPr>
          <w:rFonts w:eastAsiaTheme="minorHAnsi"/>
          <w:sz w:val="28"/>
          <w:szCs w:val="28"/>
          <w:lang w:eastAsia="en-US" w:bidi="ar-SA"/>
        </w:rPr>
        <w:t>: сочетаются практические и теоретические формы занятий, но учитывая направленность, преобладают занятия практической направленности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u w:val="single"/>
          <w:lang w:eastAsia="en-US" w:bidi="ar-SA"/>
        </w:rPr>
        <w:t xml:space="preserve">Формы организации занятий:  </w:t>
      </w:r>
      <w:proofErr w:type="gramStart"/>
      <w:r w:rsidRPr="004A6592">
        <w:rPr>
          <w:rFonts w:eastAsiaTheme="minorHAnsi"/>
          <w:sz w:val="28"/>
          <w:szCs w:val="28"/>
          <w:lang w:eastAsia="en-US" w:bidi="ar-SA"/>
        </w:rPr>
        <w:t>групповая</w:t>
      </w:r>
      <w:proofErr w:type="gramEnd"/>
      <w:r w:rsidRPr="004A6592">
        <w:rPr>
          <w:rFonts w:eastAsiaTheme="minorHAnsi"/>
          <w:sz w:val="28"/>
          <w:szCs w:val="28"/>
          <w:lang w:eastAsia="en-US" w:bidi="ar-SA"/>
        </w:rPr>
        <w:t xml:space="preserve"> и индивидуальные</w:t>
      </w:r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u w:val="single"/>
          <w:lang w:eastAsia="en-US" w:bidi="ar-SA"/>
        </w:rPr>
        <w:t xml:space="preserve">Формы проведения занятий: </w:t>
      </w:r>
      <w:proofErr w:type="gramStart"/>
      <w:r w:rsidRPr="004A6592">
        <w:rPr>
          <w:rFonts w:eastAsiaTheme="minorHAnsi"/>
          <w:sz w:val="28"/>
          <w:szCs w:val="28"/>
          <w:lang w:eastAsia="en-US" w:bidi="ar-SA"/>
        </w:rPr>
        <w:t>занятия-игра</w:t>
      </w:r>
      <w:proofErr w:type="gramEnd"/>
      <w:r w:rsidRPr="004A6592">
        <w:rPr>
          <w:rFonts w:eastAsiaTheme="minorHAnsi"/>
          <w:sz w:val="28"/>
          <w:szCs w:val="28"/>
          <w:lang w:eastAsia="en-US" w:bidi="ar-SA"/>
        </w:rPr>
        <w:t>, тренировки, сюжетно-ролевая игра, занятие-путешествие.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u w:val="single"/>
          <w:lang w:eastAsia="en-US" w:bidi="ar-SA"/>
        </w:rPr>
        <w:t>Структура проведения занятия</w:t>
      </w:r>
      <w:r w:rsidRPr="004A6592">
        <w:rPr>
          <w:rFonts w:eastAsiaTheme="minorHAnsi"/>
          <w:sz w:val="28"/>
          <w:szCs w:val="28"/>
          <w:lang w:eastAsia="en-US" w:bidi="ar-SA"/>
        </w:rPr>
        <w:t>: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b/>
          <w:sz w:val="28"/>
          <w:szCs w:val="28"/>
          <w:lang w:eastAsia="en-US" w:bidi="ar-SA"/>
        </w:rPr>
      </w:pP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Первая часть занятия – это упражнение на развитие логического мышления (длительность – 5-10 минут в зависимости от возраста).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Цель первой части – развитие элементов логического мышления.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Основными задачами являются: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Совершенствование навыков классификации.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Обучение анализу логических закономерностей и умению делать правильные умозаключения на основе проведенного анализа.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Активизация памяти и внимания.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Ознакомление с множествами и принципами симметрии.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Развитие комбинаторных способностей.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Закрепление навыков ориентирования в пространстве.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Вторая часть – собственно конструирование.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Цель второй части – развитие способностей к наглядному моделированию.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 xml:space="preserve">Основные задачи: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Обучение планированию процесса создания собственной модели и совместного проекта.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Стимулирование </w:t>
      </w:r>
      <w:r w:rsidR="001A38A9" w:rsidRPr="004A6592">
        <w:rPr>
          <w:rFonts w:eastAsiaTheme="minorHAnsi"/>
          <w:sz w:val="28"/>
          <w:szCs w:val="28"/>
          <w:lang w:eastAsia="en-US" w:bidi="ar-SA"/>
        </w:rPr>
        <w:t>модельного</w:t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воображения при создании </w:t>
      </w:r>
      <w:r w:rsidR="001A38A9" w:rsidRPr="004A6592">
        <w:rPr>
          <w:rFonts w:eastAsiaTheme="minorHAnsi"/>
          <w:sz w:val="28"/>
          <w:szCs w:val="28"/>
          <w:lang w:eastAsia="en-US" w:bidi="ar-SA"/>
        </w:rPr>
        <w:t>рисунка</w:t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по собственному замыслу, по предложенной или свободно выбранной теме.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Формирование умения действовать в соответствии с инструкциями педагога и передавать особенности предметов средствами </w:t>
      </w:r>
      <w:r w:rsidR="001A38A9" w:rsidRPr="004A6592">
        <w:rPr>
          <w:rFonts w:eastAsiaTheme="minorHAnsi"/>
          <w:sz w:val="28"/>
          <w:szCs w:val="28"/>
          <w:lang w:eastAsia="en-US" w:bidi="ar-SA"/>
        </w:rPr>
        <w:t>рисунка из пластика и выжигания по дереву</w:t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. </w:t>
      </w:r>
    </w:p>
    <w:p w:rsidR="00826363" w:rsidRPr="004A6592" w:rsidRDefault="00826363" w:rsidP="00826363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sym w:font="Symbol" w:char="F0B7"/>
      </w:r>
      <w:r w:rsidRPr="004A6592">
        <w:rPr>
          <w:rFonts w:eastAsiaTheme="minorHAnsi"/>
          <w:sz w:val="28"/>
          <w:szCs w:val="28"/>
          <w:lang w:eastAsia="en-US" w:bidi="ar-SA"/>
        </w:rPr>
        <w:t xml:space="preserve"> Развитие речи и коммуникативных способностей. </w:t>
      </w:r>
    </w:p>
    <w:p w:rsidR="00826363" w:rsidRDefault="00826363" w:rsidP="004A6592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  <w:r w:rsidRPr="004A6592">
        <w:rPr>
          <w:rFonts w:eastAsiaTheme="minorHAnsi"/>
          <w:sz w:val="28"/>
          <w:szCs w:val="28"/>
          <w:lang w:eastAsia="en-US" w:bidi="ar-SA"/>
        </w:rPr>
        <w:t>Третья часть – обыгры</w:t>
      </w:r>
      <w:r w:rsidR="004A6592" w:rsidRPr="004A6592">
        <w:rPr>
          <w:rFonts w:eastAsiaTheme="minorHAnsi"/>
          <w:sz w:val="28"/>
          <w:szCs w:val="28"/>
          <w:lang w:eastAsia="en-US" w:bidi="ar-SA"/>
        </w:rPr>
        <w:t>вание построек, выставка работ.</w:t>
      </w:r>
    </w:p>
    <w:p w:rsidR="005C14B7" w:rsidRPr="004A6592" w:rsidRDefault="005C14B7" w:rsidP="004A6592">
      <w:pPr>
        <w:widowControl/>
        <w:tabs>
          <w:tab w:val="left" w:pos="1800"/>
        </w:tabs>
        <w:autoSpaceDE/>
        <w:autoSpaceDN/>
        <w:spacing w:line="276" w:lineRule="auto"/>
        <w:ind w:firstLine="708"/>
        <w:rPr>
          <w:rFonts w:eastAsiaTheme="minorHAnsi"/>
          <w:sz w:val="28"/>
          <w:szCs w:val="28"/>
          <w:lang w:eastAsia="en-US" w:bidi="ar-SA"/>
        </w:rPr>
      </w:pPr>
    </w:p>
    <w:p w:rsidR="00826363" w:rsidRPr="00061360" w:rsidRDefault="00826363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64" w:name="_Toc146011138"/>
      <w:bookmarkStart w:id="65" w:name="_Toc146289442"/>
      <w:r w:rsidRPr="00061360">
        <w:rPr>
          <w:rFonts w:ascii="Times New Roman" w:hAnsi="Times New Roman" w:cs="Times New Roman"/>
          <w:color w:val="auto"/>
          <w:sz w:val="28"/>
        </w:rPr>
        <w:t>2.3.Структура программы.</w:t>
      </w:r>
      <w:bookmarkEnd w:id="64"/>
      <w:bookmarkEnd w:id="65"/>
    </w:p>
    <w:p w:rsidR="00826363" w:rsidRPr="004A6592" w:rsidRDefault="00826363" w:rsidP="00826363">
      <w:pPr>
        <w:widowControl/>
        <w:autoSpaceDE/>
        <w:autoSpaceDN/>
        <w:ind w:firstLine="708"/>
        <w:rPr>
          <w:rFonts w:eastAsiaTheme="minorHAnsi"/>
          <w:sz w:val="28"/>
          <w:szCs w:val="28"/>
          <w:lang w:bidi="ar-SA"/>
        </w:rPr>
      </w:pPr>
    </w:p>
    <w:p w:rsidR="00826363" w:rsidRPr="004A6592" w:rsidRDefault="00826363" w:rsidP="00826363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  <w:lang w:bidi="ar-SA"/>
        </w:rPr>
      </w:pPr>
      <w:r w:rsidRPr="004A6592">
        <w:rPr>
          <w:rFonts w:eastAsiaTheme="minorHAnsi"/>
          <w:sz w:val="28"/>
          <w:szCs w:val="28"/>
          <w:lang w:bidi="ar-SA"/>
        </w:rPr>
        <w:t xml:space="preserve">Программа состоит из 2 </w:t>
      </w:r>
      <w:r w:rsidR="001A38A9" w:rsidRPr="004A6592">
        <w:rPr>
          <w:rFonts w:eastAsiaTheme="minorHAnsi"/>
          <w:sz w:val="28"/>
          <w:szCs w:val="28"/>
          <w:lang w:bidi="ar-SA"/>
        </w:rPr>
        <w:t xml:space="preserve">модулей. </w:t>
      </w:r>
      <w:r w:rsidRPr="004A6592">
        <w:rPr>
          <w:rFonts w:eastAsiaTheme="minorHAnsi"/>
          <w:sz w:val="28"/>
          <w:szCs w:val="28"/>
          <w:lang w:bidi="ar-SA"/>
        </w:rPr>
        <w:t>Структура программы учитывает возрастные психофизические особенности воспитанников:</w:t>
      </w:r>
    </w:p>
    <w:p w:rsidR="00826363" w:rsidRPr="004A6592" w:rsidRDefault="00826363" w:rsidP="00826363">
      <w:pPr>
        <w:widowControl/>
        <w:autoSpaceDE/>
        <w:autoSpaceDN/>
        <w:jc w:val="both"/>
        <w:rPr>
          <w:rFonts w:eastAsiaTheme="minorHAnsi"/>
          <w:sz w:val="28"/>
          <w:szCs w:val="28"/>
          <w:lang w:bidi="ar-SA"/>
        </w:rPr>
      </w:pPr>
      <w:r w:rsidRPr="004A6592">
        <w:rPr>
          <w:rFonts w:eastAsiaTheme="minorHAnsi"/>
          <w:b/>
          <w:bCs/>
          <w:sz w:val="28"/>
          <w:szCs w:val="28"/>
          <w:bdr w:val="none" w:sz="0" w:space="0" w:color="auto" w:frame="1"/>
          <w:lang w:bidi="ar-SA"/>
        </w:rPr>
        <w:t xml:space="preserve">1 </w:t>
      </w:r>
      <w:r w:rsidR="001A38A9" w:rsidRPr="004A6592">
        <w:rPr>
          <w:rFonts w:eastAsiaTheme="minorHAnsi"/>
          <w:b/>
          <w:bCs/>
          <w:sz w:val="28"/>
          <w:szCs w:val="28"/>
          <w:bdr w:val="none" w:sz="0" w:space="0" w:color="auto" w:frame="1"/>
          <w:lang w:bidi="ar-SA"/>
        </w:rPr>
        <w:t>модуль</w:t>
      </w:r>
      <w:r w:rsidRPr="004A6592">
        <w:rPr>
          <w:rFonts w:eastAsiaTheme="minorHAnsi"/>
          <w:sz w:val="28"/>
          <w:szCs w:val="28"/>
          <w:lang w:bidi="ar-SA"/>
        </w:rPr>
        <w:t xml:space="preserve">:  рассчитан на детей </w:t>
      </w:r>
      <w:r w:rsidR="001A38A9" w:rsidRPr="004A6592">
        <w:rPr>
          <w:rFonts w:eastAsiaTheme="minorHAnsi"/>
          <w:b/>
          <w:sz w:val="28"/>
          <w:szCs w:val="28"/>
          <w:lang w:bidi="ar-SA"/>
        </w:rPr>
        <w:t xml:space="preserve">4-5 </w:t>
      </w:r>
      <w:r w:rsidRPr="004A6592">
        <w:rPr>
          <w:rFonts w:eastAsiaTheme="minorHAnsi"/>
          <w:b/>
          <w:sz w:val="28"/>
          <w:szCs w:val="28"/>
          <w:lang w:bidi="ar-SA"/>
        </w:rPr>
        <w:t>лет</w:t>
      </w:r>
      <w:r w:rsidRPr="004A6592">
        <w:rPr>
          <w:rFonts w:eastAsiaTheme="minorHAnsi"/>
          <w:sz w:val="28"/>
          <w:szCs w:val="28"/>
          <w:lang w:bidi="ar-SA"/>
        </w:rPr>
        <w:t xml:space="preserve"> и реализуется в течение 1 года. Занимаются в группе все желающие дети без предварительного отбора. Особое внимание уделяется общему развитию ребёнка, мелкой моторике, развитию логического мышления, памяти, воображению, </w:t>
      </w:r>
      <w:r w:rsidR="001A38A9" w:rsidRPr="004A6592">
        <w:rPr>
          <w:rFonts w:eastAsiaTheme="minorHAnsi"/>
          <w:sz w:val="28"/>
          <w:szCs w:val="28"/>
          <w:lang w:bidi="ar-SA"/>
        </w:rPr>
        <w:t xml:space="preserve">технических </w:t>
      </w:r>
      <w:r w:rsidRPr="004A6592">
        <w:rPr>
          <w:rFonts w:eastAsiaTheme="minorHAnsi"/>
          <w:sz w:val="28"/>
          <w:szCs w:val="28"/>
          <w:lang w:bidi="ar-SA"/>
        </w:rPr>
        <w:t xml:space="preserve"> навыков.</w:t>
      </w:r>
    </w:p>
    <w:p w:rsidR="00826363" w:rsidRPr="004A6592" w:rsidRDefault="00826363" w:rsidP="00826363">
      <w:pPr>
        <w:widowControl/>
        <w:autoSpaceDE/>
        <w:autoSpaceDN/>
        <w:jc w:val="both"/>
        <w:rPr>
          <w:rFonts w:eastAsiaTheme="minorHAnsi"/>
          <w:sz w:val="28"/>
          <w:szCs w:val="28"/>
          <w:lang w:bidi="ar-SA"/>
        </w:rPr>
      </w:pPr>
      <w:r w:rsidRPr="004A6592">
        <w:rPr>
          <w:rFonts w:eastAsiaTheme="minorHAnsi"/>
          <w:b/>
          <w:sz w:val="28"/>
          <w:szCs w:val="28"/>
          <w:lang w:bidi="ar-SA"/>
        </w:rPr>
        <w:t xml:space="preserve">2 </w:t>
      </w:r>
      <w:r w:rsidR="001A38A9" w:rsidRPr="004A6592">
        <w:rPr>
          <w:rFonts w:eastAsiaTheme="minorHAnsi"/>
          <w:b/>
          <w:sz w:val="28"/>
          <w:szCs w:val="28"/>
          <w:lang w:bidi="ar-SA"/>
        </w:rPr>
        <w:t>модуль</w:t>
      </w:r>
      <w:r w:rsidRPr="004A6592">
        <w:rPr>
          <w:rFonts w:eastAsiaTheme="minorHAnsi"/>
          <w:b/>
          <w:sz w:val="28"/>
          <w:szCs w:val="28"/>
          <w:lang w:bidi="ar-SA"/>
        </w:rPr>
        <w:t xml:space="preserve">: </w:t>
      </w:r>
      <w:r w:rsidRPr="004A6592">
        <w:rPr>
          <w:rFonts w:eastAsiaTheme="minorHAnsi"/>
          <w:sz w:val="28"/>
          <w:szCs w:val="28"/>
          <w:lang w:bidi="ar-SA"/>
        </w:rPr>
        <w:t xml:space="preserve">рассчитан на детей </w:t>
      </w:r>
      <w:r w:rsidR="001A38A9" w:rsidRPr="004A6592">
        <w:rPr>
          <w:rFonts w:eastAsiaTheme="minorHAnsi"/>
          <w:b/>
          <w:sz w:val="28"/>
          <w:szCs w:val="28"/>
          <w:lang w:bidi="ar-SA"/>
        </w:rPr>
        <w:t>5-6</w:t>
      </w:r>
      <w:r w:rsidRPr="004A6592">
        <w:rPr>
          <w:rFonts w:eastAsiaTheme="minorHAnsi"/>
          <w:sz w:val="28"/>
          <w:szCs w:val="28"/>
          <w:lang w:bidi="ar-SA"/>
        </w:rPr>
        <w:t xml:space="preserve"> лет и реализуется в течение 1 года. Занимаются в группе дети, которые посещали кружок и все желающие дети без предварительного отбора. Особое внимание уделяется общему развитию ребёнка, мелкой моторике, развитию логического мышления, памяти, воображению, </w:t>
      </w:r>
      <w:r w:rsidR="001A38A9" w:rsidRPr="004A6592">
        <w:rPr>
          <w:rFonts w:eastAsiaTheme="minorHAnsi"/>
          <w:sz w:val="28"/>
          <w:szCs w:val="28"/>
          <w:lang w:bidi="ar-SA"/>
        </w:rPr>
        <w:t>технических</w:t>
      </w:r>
      <w:r w:rsidRPr="004A6592">
        <w:rPr>
          <w:rFonts w:eastAsiaTheme="minorHAnsi"/>
          <w:sz w:val="28"/>
          <w:szCs w:val="28"/>
          <w:lang w:bidi="ar-SA"/>
        </w:rPr>
        <w:t xml:space="preserve"> навыков, фантазии.</w:t>
      </w:r>
    </w:p>
    <w:p w:rsidR="00826363" w:rsidRPr="004A6592" w:rsidRDefault="00826363" w:rsidP="001A38A9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  <w:lang w:bidi="ar-SA"/>
        </w:rPr>
      </w:pPr>
      <w:r w:rsidRPr="004A6592">
        <w:rPr>
          <w:rFonts w:eastAsiaTheme="minorHAnsi"/>
          <w:sz w:val="28"/>
          <w:szCs w:val="28"/>
          <w:lang w:bidi="ar-SA"/>
        </w:rPr>
        <w:lastRenderedPageBreak/>
        <w:t>Программа рассчитана на работу с детьми дошкольного возраста (младшего, и среднего дошкольного возраста). Учебный материал рассчитан по годам обучения.</w:t>
      </w:r>
    </w:p>
    <w:p w:rsidR="00826363" w:rsidRPr="004A6592" w:rsidRDefault="00826363" w:rsidP="001A38A9">
      <w:pPr>
        <w:widowControl/>
        <w:autoSpaceDE/>
        <w:autoSpaceDN/>
        <w:jc w:val="both"/>
        <w:rPr>
          <w:rFonts w:eastAsiaTheme="minorHAnsi"/>
          <w:sz w:val="28"/>
          <w:szCs w:val="28"/>
          <w:lang w:bidi="ar-SA"/>
        </w:rPr>
      </w:pPr>
      <w:r w:rsidRPr="004A6592">
        <w:rPr>
          <w:rFonts w:eastAsiaTheme="minorHAnsi"/>
          <w:sz w:val="28"/>
          <w:szCs w:val="28"/>
          <w:lang w:bidi="ar-SA"/>
        </w:rPr>
        <w:t xml:space="preserve">Продолжительность занятия – </w:t>
      </w:r>
      <w:r w:rsidR="001A38A9" w:rsidRPr="004A6592">
        <w:rPr>
          <w:rFonts w:eastAsiaTheme="minorHAnsi"/>
          <w:b/>
          <w:sz w:val="28"/>
          <w:szCs w:val="28"/>
          <w:lang w:bidi="ar-SA"/>
        </w:rPr>
        <w:t>20</w:t>
      </w:r>
      <w:r w:rsidRPr="004A6592">
        <w:rPr>
          <w:rFonts w:eastAsiaTheme="minorHAnsi"/>
          <w:b/>
          <w:sz w:val="28"/>
          <w:szCs w:val="28"/>
          <w:lang w:bidi="ar-SA"/>
        </w:rPr>
        <w:t>-2</w:t>
      </w:r>
      <w:r w:rsidR="001A38A9" w:rsidRPr="004A6592">
        <w:rPr>
          <w:rFonts w:eastAsiaTheme="minorHAnsi"/>
          <w:b/>
          <w:sz w:val="28"/>
          <w:szCs w:val="28"/>
          <w:lang w:bidi="ar-SA"/>
        </w:rPr>
        <w:t>5</w:t>
      </w:r>
      <w:r w:rsidRPr="004A6592">
        <w:rPr>
          <w:rFonts w:eastAsiaTheme="minorHAnsi"/>
          <w:b/>
          <w:sz w:val="28"/>
          <w:szCs w:val="28"/>
          <w:lang w:bidi="ar-SA"/>
        </w:rPr>
        <w:t xml:space="preserve"> минут</w:t>
      </w:r>
      <w:proofErr w:type="gramStart"/>
      <w:r w:rsidRPr="004A6592">
        <w:rPr>
          <w:rFonts w:eastAsiaTheme="minorHAnsi"/>
          <w:sz w:val="28"/>
          <w:szCs w:val="28"/>
          <w:lang w:bidi="ar-SA"/>
        </w:rPr>
        <w:t>.(</w:t>
      </w:r>
      <w:proofErr w:type="gramEnd"/>
      <w:r w:rsidRPr="004A6592">
        <w:rPr>
          <w:rFonts w:eastAsiaTheme="minorHAnsi"/>
          <w:sz w:val="28"/>
          <w:szCs w:val="28"/>
          <w:lang w:bidi="ar-SA"/>
        </w:rPr>
        <w:t>в зависимости от возраста)</w:t>
      </w:r>
    </w:p>
    <w:p w:rsidR="00826363" w:rsidRPr="004A6592" w:rsidRDefault="00826363" w:rsidP="001A38A9">
      <w:pPr>
        <w:widowControl/>
        <w:autoSpaceDE/>
        <w:autoSpaceDN/>
        <w:jc w:val="both"/>
        <w:rPr>
          <w:rFonts w:eastAsiaTheme="minorHAnsi"/>
          <w:sz w:val="28"/>
          <w:szCs w:val="28"/>
          <w:lang w:bidi="ar-SA"/>
        </w:rPr>
      </w:pPr>
      <w:r w:rsidRPr="004A6592">
        <w:rPr>
          <w:rFonts w:eastAsiaTheme="minorHAnsi"/>
          <w:sz w:val="28"/>
          <w:szCs w:val="28"/>
          <w:lang w:bidi="ar-SA"/>
        </w:rPr>
        <w:t xml:space="preserve">Количество занятий в неделю – </w:t>
      </w:r>
      <w:r w:rsidRPr="004A6592">
        <w:rPr>
          <w:rFonts w:eastAsiaTheme="minorHAnsi"/>
          <w:b/>
          <w:sz w:val="28"/>
          <w:szCs w:val="28"/>
          <w:lang w:bidi="ar-SA"/>
        </w:rPr>
        <w:t>2 раза.</w:t>
      </w:r>
    </w:p>
    <w:p w:rsidR="00826363" w:rsidRDefault="00826363" w:rsidP="001A38A9">
      <w:pPr>
        <w:widowControl/>
        <w:autoSpaceDE/>
        <w:autoSpaceDN/>
        <w:jc w:val="both"/>
        <w:rPr>
          <w:rFonts w:eastAsiaTheme="minorHAnsi"/>
          <w:b/>
          <w:sz w:val="28"/>
          <w:szCs w:val="28"/>
          <w:lang w:bidi="ar-SA"/>
        </w:rPr>
      </w:pPr>
      <w:r w:rsidRPr="004A6592">
        <w:rPr>
          <w:rFonts w:eastAsiaTheme="minorHAnsi"/>
          <w:sz w:val="28"/>
          <w:szCs w:val="28"/>
          <w:lang w:bidi="ar-SA"/>
        </w:rPr>
        <w:t xml:space="preserve">Учебная нагрузка в год-  </w:t>
      </w:r>
      <w:r w:rsidRPr="004A6592">
        <w:rPr>
          <w:rFonts w:eastAsiaTheme="minorHAnsi"/>
          <w:b/>
          <w:sz w:val="28"/>
          <w:szCs w:val="28"/>
          <w:lang w:bidi="ar-SA"/>
        </w:rPr>
        <w:t>72 часа</w:t>
      </w:r>
    </w:p>
    <w:p w:rsidR="005C14B7" w:rsidRPr="004A6592" w:rsidRDefault="005C14B7" w:rsidP="001A38A9">
      <w:pPr>
        <w:widowControl/>
        <w:autoSpaceDE/>
        <w:autoSpaceDN/>
        <w:jc w:val="both"/>
        <w:rPr>
          <w:rFonts w:eastAsiaTheme="minorHAnsi"/>
          <w:b/>
          <w:sz w:val="28"/>
          <w:szCs w:val="28"/>
          <w:lang w:bidi="ar-SA"/>
        </w:rPr>
      </w:pPr>
    </w:p>
    <w:p w:rsidR="001A38A9" w:rsidRPr="00061360" w:rsidRDefault="001A38A9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66" w:name="_Toc146289443"/>
      <w:r w:rsidRPr="00061360">
        <w:rPr>
          <w:rFonts w:ascii="Times New Roman" w:hAnsi="Times New Roman" w:cs="Times New Roman"/>
          <w:color w:val="auto"/>
          <w:sz w:val="28"/>
        </w:rPr>
        <w:t>2.4.  Форма аттестации и контроля</w:t>
      </w:r>
      <w:bookmarkEnd w:id="66"/>
    </w:p>
    <w:p w:rsidR="001A38A9" w:rsidRPr="004A6592" w:rsidRDefault="001A38A9" w:rsidP="001A38A9">
      <w:pPr>
        <w:pStyle w:val="1"/>
        <w:spacing w:before="89" w:line="322" w:lineRule="exact"/>
        <w:ind w:left="0" w:right="0"/>
        <w:jc w:val="left"/>
        <w:rPr>
          <w:b w:val="0"/>
          <w:u w:val="none"/>
        </w:rPr>
      </w:pPr>
      <w:r w:rsidRPr="004A6592">
        <w:rPr>
          <w:b w:val="0"/>
          <w:color w:val="403152" w:themeColor="accent4" w:themeShade="80"/>
          <w:u w:val="none"/>
        </w:rPr>
        <w:t xml:space="preserve">                                           </w:t>
      </w:r>
      <w:bookmarkStart w:id="67" w:name="_Toc146289444"/>
      <w:r w:rsidRPr="004A6592">
        <w:rPr>
          <w:b w:val="0"/>
          <w:u w:val="none"/>
        </w:rPr>
        <w:t>Мониторинг результатов деятельности</w:t>
      </w:r>
      <w:bookmarkEnd w:id="67"/>
    </w:p>
    <w:p w:rsidR="001A38A9" w:rsidRPr="004A6592" w:rsidRDefault="001A38A9" w:rsidP="001A38A9">
      <w:pPr>
        <w:ind w:left="1571" w:right="1566"/>
        <w:rPr>
          <w:sz w:val="28"/>
          <w:szCs w:val="28"/>
        </w:rPr>
      </w:pPr>
      <w:r w:rsidRPr="004A6592">
        <w:rPr>
          <w:sz w:val="28"/>
          <w:szCs w:val="28"/>
        </w:rPr>
        <w:t xml:space="preserve">                   (оценка знаний, умений и навыков детей) </w:t>
      </w:r>
    </w:p>
    <w:p w:rsidR="001A38A9" w:rsidRPr="004A6592" w:rsidRDefault="001A38A9" w:rsidP="001A38A9">
      <w:pPr>
        <w:ind w:left="1571" w:right="1566"/>
        <w:rPr>
          <w:sz w:val="28"/>
          <w:szCs w:val="28"/>
        </w:rPr>
      </w:pPr>
      <w:r w:rsidRPr="004A6592">
        <w:rPr>
          <w:sz w:val="28"/>
          <w:szCs w:val="28"/>
        </w:rPr>
        <w:t xml:space="preserve">    проводится 2 раза в год: на начало и конец текущего года.</w:t>
      </w:r>
    </w:p>
    <w:p w:rsidR="001A38A9" w:rsidRPr="004A6592" w:rsidRDefault="001A38A9" w:rsidP="001A38A9">
      <w:pPr>
        <w:pStyle w:val="a3"/>
        <w:spacing w:before="3"/>
        <w:ind w:firstLine="709"/>
        <w:jc w:val="both"/>
        <w:rPr>
          <w:b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90"/>
        <w:gridCol w:w="1417"/>
        <w:gridCol w:w="709"/>
        <w:gridCol w:w="1559"/>
        <w:gridCol w:w="992"/>
        <w:gridCol w:w="1134"/>
        <w:gridCol w:w="851"/>
      </w:tblGrid>
      <w:tr w:rsidR="001A38A9" w:rsidRPr="004A6592" w:rsidTr="00BD085A">
        <w:trPr>
          <w:trHeight w:val="683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41" w:lineRule="exact"/>
              <w:ind w:left="206" w:firstLine="709"/>
              <w:jc w:val="both"/>
              <w:rPr>
                <w:b/>
                <w:sz w:val="28"/>
                <w:szCs w:val="28"/>
              </w:rPr>
            </w:pPr>
            <w:r w:rsidRPr="004A6592">
              <w:rPr>
                <w:b/>
                <w:sz w:val="28"/>
                <w:szCs w:val="28"/>
              </w:rPr>
              <w:t>№</w:t>
            </w:r>
          </w:p>
          <w:p w:rsidR="001A38A9" w:rsidRPr="004A6592" w:rsidRDefault="001A38A9" w:rsidP="00BD085A">
            <w:pPr>
              <w:pStyle w:val="TableParagraph"/>
              <w:spacing w:line="323" w:lineRule="exact"/>
              <w:ind w:left="143" w:firstLine="709"/>
              <w:jc w:val="both"/>
              <w:rPr>
                <w:b/>
                <w:sz w:val="28"/>
                <w:szCs w:val="28"/>
              </w:rPr>
            </w:pPr>
            <w:r w:rsidRPr="004A659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spacing w:line="341" w:lineRule="exact"/>
              <w:ind w:left="30" w:firstLine="142"/>
              <w:jc w:val="both"/>
              <w:rPr>
                <w:b/>
                <w:sz w:val="28"/>
                <w:szCs w:val="28"/>
              </w:rPr>
            </w:pPr>
            <w:r w:rsidRPr="004A6592">
              <w:rPr>
                <w:b/>
                <w:sz w:val="28"/>
                <w:szCs w:val="28"/>
              </w:rPr>
              <w:t xml:space="preserve">Ф.И. </w:t>
            </w:r>
            <w:proofErr w:type="spellStart"/>
            <w:r w:rsidRPr="004A6592">
              <w:rPr>
                <w:b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6662" w:type="dxa"/>
            <w:gridSpan w:val="6"/>
          </w:tcPr>
          <w:p w:rsidR="001A38A9" w:rsidRPr="004A6592" w:rsidRDefault="001A38A9" w:rsidP="00BD085A">
            <w:pPr>
              <w:pStyle w:val="TableParagraph"/>
              <w:spacing w:line="341" w:lineRule="exact"/>
              <w:ind w:left="1776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4A6592">
              <w:rPr>
                <w:b/>
                <w:sz w:val="28"/>
                <w:szCs w:val="28"/>
              </w:rPr>
              <w:t>Умения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4A6592">
              <w:rPr>
                <w:b/>
                <w:sz w:val="28"/>
                <w:szCs w:val="28"/>
              </w:rPr>
              <w:t>навыки</w:t>
            </w:r>
            <w:proofErr w:type="spellEnd"/>
          </w:p>
        </w:tc>
      </w:tr>
      <w:tr w:rsidR="001A38A9" w:rsidRPr="004A6592" w:rsidTr="004A6592">
        <w:trPr>
          <w:trHeight w:val="3119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1A38A9" w:rsidRPr="004A6592" w:rsidRDefault="001A38A9" w:rsidP="00BD085A">
            <w:pPr>
              <w:pStyle w:val="TableParagraph"/>
              <w:spacing w:before="111" w:line="247" w:lineRule="auto"/>
              <w:ind w:left="-1" w:right="792"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4A6592">
              <w:rPr>
                <w:b/>
                <w:sz w:val="28"/>
                <w:szCs w:val="28"/>
                <w:lang w:val="ru-RU"/>
              </w:rPr>
              <w:t>умение правильно держать 3-</w:t>
            </w:r>
            <w:r w:rsidRPr="004A6592">
              <w:rPr>
                <w:b/>
                <w:sz w:val="28"/>
                <w:szCs w:val="28"/>
              </w:rPr>
              <w:t>d</w:t>
            </w:r>
            <w:r w:rsidRPr="004A6592">
              <w:rPr>
                <w:b/>
                <w:sz w:val="28"/>
                <w:szCs w:val="28"/>
                <w:lang w:val="ru-RU"/>
              </w:rPr>
              <w:t xml:space="preserve"> ручку, мышь и </w:t>
            </w:r>
            <w:proofErr w:type="spellStart"/>
            <w:r w:rsidRPr="004A6592">
              <w:rPr>
                <w:b/>
                <w:sz w:val="28"/>
                <w:szCs w:val="28"/>
                <w:lang w:val="ru-RU"/>
              </w:rPr>
              <w:t>выжигатель</w:t>
            </w:r>
            <w:proofErr w:type="spellEnd"/>
          </w:p>
        </w:tc>
        <w:tc>
          <w:tcPr>
            <w:tcW w:w="709" w:type="dxa"/>
            <w:textDirection w:val="btLr"/>
          </w:tcPr>
          <w:p w:rsidR="001A38A9" w:rsidRPr="004A6592" w:rsidRDefault="001A38A9" w:rsidP="00BD085A">
            <w:pPr>
              <w:pStyle w:val="TableParagraph"/>
              <w:spacing w:before="108" w:line="247" w:lineRule="auto"/>
              <w:ind w:left="-1" w:right="212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4A6592">
              <w:rPr>
                <w:b/>
                <w:sz w:val="28"/>
                <w:szCs w:val="28"/>
              </w:rPr>
              <w:t>узнавание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предмета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по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контуру</w:t>
            </w:r>
            <w:proofErr w:type="spellEnd"/>
          </w:p>
        </w:tc>
        <w:tc>
          <w:tcPr>
            <w:tcW w:w="1559" w:type="dxa"/>
            <w:textDirection w:val="btLr"/>
          </w:tcPr>
          <w:p w:rsidR="001A38A9" w:rsidRPr="004A6592" w:rsidRDefault="001A38A9" w:rsidP="00BD085A">
            <w:pPr>
              <w:pStyle w:val="TableParagraph"/>
              <w:spacing w:before="111" w:line="247" w:lineRule="auto"/>
              <w:ind w:left="-1" w:right="841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4A6592">
              <w:rPr>
                <w:b/>
                <w:sz w:val="28"/>
                <w:szCs w:val="28"/>
              </w:rPr>
              <w:t>пространственное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отношение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между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предметами</w:t>
            </w:r>
            <w:proofErr w:type="spellEnd"/>
          </w:p>
        </w:tc>
        <w:tc>
          <w:tcPr>
            <w:tcW w:w="992" w:type="dxa"/>
            <w:textDirection w:val="btLr"/>
          </w:tcPr>
          <w:p w:rsidR="001A38A9" w:rsidRPr="004A6592" w:rsidRDefault="001A38A9" w:rsidP="00BD085A">
            <w:pPr>
              <w:pStyle w:val="TableParagraph"/>
              <w:spacing w:before="111" w:line="247" w:lineRule="auto"/>
              <w:ind w:left="-1" w:right="394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4A6592">
              <w:rPr>
                <w:b/>
                <w:sz w:val="28"/>
                <w:szCs w:val="28"/>
              </w:rPr>
              <w:t>рисование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предметов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различной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формы</w:t>
            </w:r>
            <w:proofErr w:type="spellEnd"/>
          </w:p>
        </w:tc>
        <w:tc>
          <w:tcPr>
            <w:tcW w:w="1134" w:type="dxa"/>
            <w:textDirection w:val="btLr"/>
          </w:tcPr>
          <w:p w:rsidR="001A38A9" w:rsidRPr="004A6592" w:rsidRDefault="001A38A9" w:rsidP="00BD085A">
            <w:pPr>
              <w:pStyle w:val="TableParagraph"/>
              <w:spacing w:before="112" w:line="247" w:lineRule="auto"/>
              <w:ind w:left="-1" w:right="-6" w:firstLine="709"/>
              <w:jc w:val="both"/>
              <w:rPr>
                <w:b/>
                <w:sz w:val="28"/>
                <w:szCs w:val="28"/>
                <w:lang w:val="ru-RU"/>
              </w:rPr>
            </w:pPr>
            <w:r w:rsidRPr="004A6592">
              <w:rPr>
                <w:b/>
                <w:sz w:val="28"/>
                <w:szCs w:val="28"/>
                <w:lang w:val="ru-RU"/>
              </w:rPr>
              <w:t>Умение включать и выключать гаджеты для рисования</w:t>
            </w:r>
          </w:p>
        </w:tc>
        <w:tc>
          <w:tcPr>
            <w:tcW w:w="851" w:type="dxa"/>
            <w:textDirection w:val="btLr"/>
          </w:tcPr>
          <w:p w:rsidR="001A38A9" w:rsidRPr="004A6592" w:rsidRDefault="001A38A9" w:rsidP="00BD085A">
            <w:pPr>
              <w:pStyle w:val="TableParagraph"/>
              <w:spacing w:before="112"/>
              <w:ind w:left="-1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4A6592">
              <w:rPr>
                <w:b/>
                <w:sz w:val="28"/>
                <w:szCs w:val="28"/>
              </w:rPr>
              <w:t>аккуратность</w:t>
            </w:r>
            <w:proofErr w:type="spellEnd"/>
            <w:r w:rsidRPr="004A65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6592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1A38A9" w:rsidRPr="004A6592" w:rsidTr="004A6592">
        <w:trPr>
          <w:trHeight w:val="342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23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0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20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2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23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0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20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6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2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before="2" w:line="321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2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23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8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0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spacing w:line="320" w:lineRule="exact"/>
              <w:ind w:left="0" w:right="272" w:firstLine="709"/>
              <w:jc w:val="both"/>
              <w:rPr>
                <w:sz w:val="28"/>
                <w:szCs w:val="28"/>
              </w:rPr>
            </w:pPr>
            <w:r w:rsidRPr="004A6592">
              <w:rPr>
                <w:sz w:val="28"/>
                <w:szCs w:val="28"/>
              </w:rPr>
              <w:t>9</w:t>
            </w: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ind w:left="3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2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spacing w:line="323" w:lineRule="exact"/>
              <w:ind w:left="30" w:firstLine="142"/>
              <w:jc w:val="both"/>
              <w:rPr>
                <w:sz w:val="28"/>
                <w:szCs w:val="28"/>
              </w:rPr>
            </w:pPr>
            <w:proofErr w:type="spellStart"/>
            <w:r w:rsidRPr="004A6592">
              <w:rPr>
                <w:sz w:val="28"/>
                <w:szCs w:val="28"/>
              </w:rPr>
              <w:t>высокий</w:t>
            </w:r>
            <w:proofErr w:type="spellEnd"/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0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spacing w:line="320" w:lineRule="exact"/>
              <w:ind w:left="30" w:firstLine="142"/>
              <w:jc w:val="both"/>
              <w:rPr>
                <w:sz w:val="28"/>
                <w:szCs w:val="28"/>
              </w:rPr>
            </w:pPr>
            <w:proofErr w:type="spellStart"/>
            <w:r w:rsidRPr="004A6592">
              <w:rPr>
                <w:sz w:val="28"/>
                <w:szCs w:val="28"/>
              </w:rPr>
              <w:t>средний</w:t>
            </w:r>
            <w:proofErr w:type="spellEnd"/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1A38A9" w:rsidRPr="004A6592" w:rsidTr="004A6592">
        <w:trPr>
          <w:trHeight w:val="342"/>
        </w:trPr>
        <w:tc>
          <w:tcPr>
            <w:tcW w:w="710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1A38A9" w:rsidRPr="004A6592" w:rsidRDefault="001A38A9" w:rsidP="004A6592">
            <w:pPr>
              <w:pStyle w:val="TableParagraph"/>
              <w:spacing w:line="323" w:lineRule="exact"/>
              <w:ind w:left="30" w:firstLine="142"/>
              <w:jc w:val="both"/>
              <w:rPr>
                <w:sz w:val="28"/>
                <w:szCs w:val="28"/>
              </w:rPr>
            </w:pPr>
            <w:proofErr w:type="spellStart"/>
            <w:r w:rsidRPr="004A6592">
              <w:rPr>
                <w:sz w:val="28"/>
                <w:szCs w:val="28"/>
              </w:rPr>
              <w:t>низкий</w:t>
            </w:r>
            <w:proofErr w:type="spellEnd"/>
          </w:p>
        </w:tc>
        <w:tc>
          <w:tcPr>
            <w:tcW w:w="1417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A38A9" w:rsidRPr="004A6592" w:rsidRDefault="001A38A9" w:rsidP="00BD085A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</w:tbl>
    <w:p w:rsidR="001A38A9" w:rsidRPr="00061360" w:rsidRDefault="001A38A9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</w:p>
    <w:p w:rsidR="004A6592" w:rsidRPr="00061360" w:rsidRDefault="004A6592" w:rsidP="0006136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68" w:name="_Toc146011140"/>
      <w:bookmarkStart w:id="69" w:name="_Toc146289445"/>
      <w:r w:rsidRPr="00061360">
        <w:rPr>
          <w:rFonts w:ascii="Times New Roman" w:hAnsi="Times New Roman" w:cs="Times New Roman"/>
          <w:color w:val="auto"/>
          <w:sz w:val="28"/>
        </w:rPr>
        <w:t>2.5.Список литературы</w:t>
      </w:r>
      <w:bookmarkEnd w:id="68"/>
      <w:bookmarkEnd w:id="69"/>
    </w:p>
    <w:p w:rsidR="005C14B7" w:rsidRPr="005C14B7" w:rsidRDefault="005C14B7" w:rsidP="005C14B7">
      <w:pPr>
        <w:pStyle w:val="ad"/>
        <w:jc w:val="center"/>
        <w:rPr>
          <w:rFonts w:eastAsiaTheme="majorEastAsia"/>
          <w:b/>
          <w:sz w:val="28"/>
          <w:szCs w:val="28"/>
          <w:lang w:eastAsia="en-US" w:bidi="ar-SA"/>
        </w:rPr>
      </w:pPr>
    </w:p>
    <w:p w:rsidR="004A6592" w:rsidRPr="004A6592" w:rsidRDefault="004A6592" w:rsidP="004A6592">
      <w:pPr>
        <w:pStyle w:val="a5"/>
        <w:numPr>
          <w:ilvl w:val="0"/>
          <w:numId w:val="1"/>
        </w:numPr>
        <w:tabs>
          <w:tab w:val="left" w:pos="537"/>
        </w:tabs>
        <w:spacing w:before="89"/>
        <w:ind w:right="259" w:firstLine="709"/>
        <w:jc w:val="both"/>
        <w:rPr>
          <w:sz w:val="28"/>
          <w:szCs w:val="28"/>
        </w:rPr>
      </w:pPr>
      <w:r w:rsidRPr="004A6592">
        <w:rPr>
          <w:sz w:val="28"/>
          <w:szCs w:val="28"/>
        </w:rPr>
        <w:t>Лыкова И.А. (в соавторстве с Казаковой Т.Г.). Изобразительное искусство // Примерная программа воспитания, обучения и развития детей раннего и дошкольного возраста</w:t>
      </w:r>
      <w:proofErr w:type="gramStart"/>
      <w:r w:rsidRPr="004A6592">
        <w:rPr>
          <w:sz w:val="28"/>
          <w:szCs w:val="28"/>
        </w:rPr>
        <w:t xml:space="preserve"> / П</w:t>
      </w:r>
      <w:proofErr w:type="gramEnd"/>
      <w:r w:rsidRPr="004A6592">
        <w:rPr>
          <w:sz w:val="28"/>
          <w:szCs w:val="28"/>
        </w:rPr>
        <w:t>од ред. Л.А. Парамоновой. – М.: ИД «Карапу</w:t>
      </w:r>
      <w:proofErr w:type="gramStart"/>
      <w:r w:rsidRPr="004A6592">
        <w:rPr>
          <w:sz w:val="28"/>
          <w:szCs w:val="28"/>
        </w:rPr>
        <w:t>з-</w:t>
      </w:r>
      <w:proofErr w:type="gramEnd"/>
      <w:r w:rsidRPr="004A6592">
        <w:rPr>
          <w:sz w:val="28"/>
          <w:szCs w:val="28"/>
        </w:rPr>
        <w:t xml:space="preserve"> дидактика»,</w:t>
      </w:r>
      <w:r w:rsidRPr="004A6592">
        <w:rPr>
          <w:spacing w:val="-2"/>
          <w:sz w:val="28"/>
          <w:szCs w:val="28"/>
        </w:rPr>
        <w:t xml:space="preserve"> </w:t>
      </w:r>
      <w:r w:rsidRPr="004A6592">
        <w:rPr>
          <w:sz w:val="28"/>
          <w:szCs w:val="28"/>
        </w:rPr>
        <w:t>2005.</w:t>
      </w:r>
    </w:p>
    <w:p w:rsidR="004A6592" w:rsidRPr="004A6592" w:rsidRDefault="004A6592" w:rsidP="004A6592">
      <w:pPr>
        <w:pStyle w:val="a5"/>
        <w:numPr>
          <w:ilvl w:val="0"/>
          <w:numId w:val="1"/>
        </w:numPr>
        <w:tabs>
          <w:tab w:val="left" w:pos="537"/>
        </w:tabs>
        <w:spacing w:before="1"/>
        <w:ind w:right="261" w:firstLine="709"/>
        <w:jc w:val="both"/>
        <w:rPr>
          <w:sz w:val="28"/>
          <w:szCs w:val="28"/>
        </w:rPr>
      </w:pPr>
      <w:r w:rsidRPr="004A6592">
        <w:rPr>
          <w:sz w:val="28"/>
          <w:szCs w:val="28"/>
        </w:rPr>
        <w:t xml:space="preserve">Лыкова И.А. Программа художественного воспитания, обучения и развития детей 2-7 лет «Цветные ладошки»: формирование эстетического </w:t>
      </w:r>
      <w:r w:rsidRPr="004A6592">
        <w:rPr>
          <w:sz w:val="28"/>
          <w:szCs w:val="28"/>
        </w:rPr>
        <w:lastRenderedPageBreak/>
        <w:t>отношения и художественно-творческое развитие в изобразительной деятельности. – М.: Карапуз-дидактика, 2009,</w:t>
      </w:r>
      <w:r w:rsidRPr="004A6592">
        <w:rPr>
          <w:spacing w:val="-6"/>
          <w:sz w:val="28"/>
          <w:szCs w:val="28"/>
        </w:rPr>
        <w:t xml:space="preserve"> </w:t>
      </w:r>
      <w:r w:rsidRPr="004A6592">
        <w:rPr>
          <w:sz w:val="28"/>
          <w:szCs w:val="28"/>
        </w:rPr>
        <w:t>2007.</w:t>
      </w:r>
    </w:p>
    <w:p w:rsidR="004A6592" w:rsidRPr="004A6592" w:rsidRDefault="004A6592" w:rsidP="004A6592">
      <w:pPr>
        <w:pStyle w:val="a5"/>
        <w:numPr>
          <w:ilvl w:val="0"/>
          <w:numId w:val="1"/>
        </w:numPr>
        <w:tabs>
          <w:tab w:val="left" w:pos="537"/>
        </w:tabs>
        <w:spacing w:line="320" w:lineRule="exact"/>
        <w:ind w:firstLine="709"/>
        <w:jc w:val="both"/>
        <w:rPr>
          <w:sz w:val="28"/>
          <w:szCs w:val="28"/>
        </w:rPr>
      </w:pPr>
      <w:r w:rsidRPr="004A6592">
        <w:rPr>
          <w:sz w:val="28"/>
          <w:szCs w:val="28"/>
        </w:rPr>
        <w:t>Лыкова И.А. Изобразительное творчество в детском саду. Занятия в изостудии.</w:t>
      </w:r>
      <w:r w:rsidRPr="004A6592">
        <w:rPr>
          <w:spacing w:val="20"/>
          <w:sz w:val="28"/>
          <w:szCs w:val="28"/>
        </w:rPr>
        <w:t xml:space="preserve"> </w:t>
      </w:r>
      <w:r w:rsidRPr="004A6592">
        <w:rPr>
          <w:sz w:val="28"/>
          <w:szCs w:val="28"/>
        </w:rPr>
        <w:t>–</w:t>
      </w:r>
    </w:p>
    <w:p w:rsidR="004A6592" w:rsidRPr="004A6592" w:rsidRDefault="004A6592" w:rsidP="004A6592">
      <w:pPr>
        <w:pStyle w:val="a3"/>
        <w:spacing w:line="322" w:lineRule="exact"/>
        <w:ind w:left="536" w:firstLine="709"/>
        <w:jc w:val="both"/>
      </w:pPr>
      <w:r w:rsidRPr="004A6592">
        <w:t>М.: Карапуз-дидактика, 2007.</w:t>
      </w:r>
    </w:p>
    <w:p w:rsidR="004A6592" w:rsidRPr="004A6592" w:rsidRDefault="004A6592" w:rsidP="004A6592">
      <w:pPr>
        <w:pStyle w:val="a5"/>
        <w:numPr>
          <w:ilvl w:val="0"/>
          <w:numId w:val="1"/>
        </w:numPr>
        <w:tabs>
          <w:tab w:val="left" w:pos="537"/>
        </w:tabs>
        <w:spacing w:line="363" w:lineRule="exact"/>
        <w:ind w:firstLine="709"/>
        <w:jc w:val="both"/>
        <w:rPr>
          <w:sz w:val="28"/>
          <w:szCs w:val="28"/>
        </w:rPr>
      </w:pPr>
      <w:proofErr w:type="spellStart"/>
      <w:r w:rsidRPr="004A6592">
        <w:rPr>
          <w:sz w:val="28"/>
          <w:szCs w:val="28"/>
        </w:rPr>
        <w:t>Буске</w:t>
      </w:r>
      <w:proofErr w:type="spellEnd"/>
      <w:r w:rsidRPr="004A6592">
        <w:rPr>
          <w:sz w:val="28"/>
          <w:szCs w:val="28"/>
        </w:rPr>
        <w:t xml:space="preserve"> М. «3D Модерирование, снаряжение и анимация в</w:t>
      </w:r>
      <w:r w:rsidRPr="004A6592">
        <w:rPr>
          <w:spacing w:val="-12"/>
          <w:sz w:val="28"/>
          <w:szCs w:val="28"/>
        </w:rPr>
        <w:t xml:space="preserve"> </w:t>
      </w:r>
      <w:proofErr w:type="spellStart"/>
      <w:r w:rsidRPr="004A6592">
        <w:rPr>
          <w:sz w:val="28"/>
          <w:szCs w:val="28"/>
        </w:rPr>
        <w:t>Autodesk</w:t>
      </w:r>
      <w:proofErr w:type="spellEnd"/>
      <w:r w:rsidRPr="004A6592">
        <w:rPr>
          <w:sz w:val="28"/>
          <w:szCs w:val="28"/>
        </w:rPr>
        <w:t>»</w:t>
      </w:r>
    </w:p>
    <w:p w:rsidR="004A6592" w:rsidRPr="004A6592" w:rsidRDefault="004A6592" w:rsidP="004A6592">
      <w:pPr>
        <w:pStyle w:val="a5"/>
        <w:numPr>
          <w:ilvl w:val="0"/>
          <w:numId w:val="1"/>
        </w:numPr>
        <w:tabs>
          <w:tab w:val="left" w:pos="537"/>
        </w:tabs>
        <w:spacing w:line="364" w:lineRule="exact"/>
        <w:ind w:firstLine="709"/>
        <w:jc w:val="both"/>
        <w:rPr>
          <w:sz w:val="28"/>
          <w:szCs w:val="28"/>
        </w:rPr>
      </w:pPr>
      <w:r w:rsidRPr="004A6592">
        <w:rPr>
          <w:sz w:val="28"/>
          <w:szCs w:val="28"/>
        </w:rPr>
        <w:t>Бочков В., Большаков А: «Основы</w:t>
      </w:r>
      <w:r w:rsidRPr="004A6592">
        <w:rPr>
          <w:spacing w:val="-5"/>
          <w:sz w:val="28"/>
          <w:szCs w:val="28"/>
        </w:rPr>
        <w:t xml:space="preserve"> </w:t>
      </w:r>
      <w:r w:rsidRPr="004A6592">
        <w:rPr>
          <w:sz w:val="28"/>
          <w:szCs w:val="28"/>
        </w:rPr>
        <w:t>3D-моделирования»</w:t>
      </w:r>
    </w:p>
    <w:p w:rsidR="004A6592" w:rsidRPr="004A6592" w:rsidRDefault="004A6592" w:rsidP="004A6592">
      <w:pPr>
        <w:ind w:firstLine="709"/>
        <w:jc w:val="both"/>
        <w:rPr>
          <w:sz w:val="28"/>
          <w:szCs w:val="28"/>
        </w:rPr>
      </w:pPr>
    </w:p>
    <w:p w:rsidR="0094524F" w:rsidRPr="004A6592" w:rsidRDefault="0094524F" w:rsidP="00E005A0">
      <w:pPr>
        <w:pStyle w:val="1"/>
        <w:spacing w:before="69"/>
        <w:ind w:firstLine="709"/>
        <w:jc w:val="both"/>
        <w:rPr>
          <w:color w:val="403152" w:themeColor="accent4" w:themeShade="80"/>
          <w:u w:val="none"/>
        </w:rPr>
      </w:pPr>
    </w:p>
    <w:p w:rsidR="00061360" w:rsidRPr="00061360" w:rsidRDefault="00061360" w:rsidP="00061360">
      <w:pPr>
        <w:keepNext/>
        <w:keepLines/>
        <w:widowControl/>
        <w:autoSpaceDE/>
        <w:autoSpaceDN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eastAsia="en-US" w:bidi="ar-SA"/>
        </w:rPr>
      </w:pPr>
      <w:bookmarkStart w:id="70" w:name="_Toc146011141"/>
      <w:r w:rsidRPr="00061360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eastAsia="en-US" w:bidi="ar-SA"/>
        </w:rPr>
        <w:t>Аннотация</w:t>
      </w:r>
      <w:bookmarkEnd w:id="70"/>
    </w:p>
    <w:p w:rsidR="00061360" w:rsidRPr="00061360" w:rsidRDefault="00061360" w:rsidP="00336836">
      <w:pPr>
        <w:widowControl/>
        <w:autoSpaceDE/>
        <w:autoSpaceDN/>
        <w:spacing w:after="200" w:line="276" w:lineRule="auto"/>
        <w:jc w:val="both"/>
        <w:rPr>
          <w:rFonts w:asciiTheme="minorHAnsi" w:eastAsiaTheme="minorHAnsi" w:hAnsiTheme="minorHAnsi" w:cstheme="minorBidi"/>
          <w:lang w:eastAsia="en-US" w:bidi="ar-SA"/>
        </w:rPr>
      </w:pPr>
    </w:p>
    <w:p w:rsidR="00061360" w:rsidRPr="00061360" w:rsidRDefault="00061360" w:rsidP="00336836">
      <w:pPr>
        <w:widowControl/>
        <w:tabs>
          <w:tab w:val="left" w:pos="1800"/>
        </w:tabs>
        <w:autoSpaceDE/>
        <w:autoSpaceDN/>
        <w:spacing w:after="200" w:line="276" w:lineRule="auto"/>
        <w:ind w:firstLine="708"/>
        <w:jc w:val="both"/>
        <w:rPr>
          <w:rFonts w:eastAsiaTheme="minorHAnsi"/>
          <w:lang w:eastAsia="en-US" w:bidi="ar-SA"/>
        </w:rPr>
      </w:pPr>
      <w:r w:rsidRPr="00061360">
        <w:rPr>
          <w:rFonts w:eastAsiaTheme="minorHAnsi"/>
          <w:lang w:eastAsia="en-US" w:bidi="ar-SA"/>
        </w:rPr>
        <w:t>Программа «</w:t>
      </w:r>
      <w:r w:rsidR="00336836">
        <w:rPr>
          <w:rFonts w:eastAsiaTheme="minorHAnsi"/>
          <w:lang w:eastAsia="en-US" w:bidi="ar-SA"/>
        </w:rPr>
        <w:t>Техно-рисование</w:t>
      </w:r>
      <w:r w:rsidRPr="00061360">
        <w:rPr>
          <w:rFonts w:eastAsiaTheme="minorHAnsi"/>
          <w:lang w:eastAsia="en-US" w:bidi="ar-SA"/>
        </w:rPr>
        <w:t xml:space="preserve">» реализует содержание технической направленности и предназначена для воспитанников в возрасте </w:t>
      </w:r>
      <w:r w:rsidR="00336836">
        <w:rPr>
          <w:rFonts w:eastAsiaTheme="minorHAnsi"/>
          <w:lang w:eastAsia="en-US" w:bidi="ar-SA"/>
        </w:rPr>
        <w:t>4</w:t>
      </w:r>
      <w:r w:rsidRPr="00061360">
        <w:rPr>
          <w:rFonts w:eastAsiaTheme="minorHAnsi"/>
          <w:lang w:eastAsia="en-US" w:bidi="ar-SA"/>
        </w:rPr>
        <w:t>-</w:t>
      </w:r>
      <w:r w:rsidR="00336836">
        <w:rPr>
          <w:rFonts w:eastAsiaTheme="minorHAnsi"/>
          <w:lang w:eastAsia="en-US" w:bidi="ar-SA"/>
        </w:rPr>
        <w:t>6</w:t>
      </w:r>
      <w:r w:rsidRPr="00061360">
        <w:rPr>
          <w:rFonts w:eastAsiaTheme="minorHAnsi"/>
          <w:lang w:eastAsia="en-US" w:bidi="ar-SA"/>
        </w:rPr>
        <w:t xml:space="preserve"> лет. Уровень усвоения содержания программы - стартовый. Программа предназначена для обучения детей основам технического творчества. Цель программы: Создание организационных и содержательных условий, обеспечивающих развитие у дошкольников </w:t>
      </w:r>
      <w:r w:rsidR="00336836">
        <w:rPr>
          <w:rFonts w:eastAsiaTheme="minorHAnsi"/>
          <w:lang w:eastAsia="en-US" w:bidi="ar-SA"/>
        </w:rPr>
        <w:t xml:space="preserve">технического творчества </w:t>
      </w:r>
      <w:r w:rsidRPr="00061360">
        <w:rPr>
          <w:rFonts w:eastAsiaTheme="minorHAnsi"/>
          <w:lang w:eastAsia="en-US" w:bidi="ar-SA"/>
        </w:rPr>
        <w:t xml:space="preserve"> на основе </w:t>
      </w:r>
      <w:r w:rsidR="00336836">
        <w:rPr>
          <w:rFonts w:eastAsiaTheme="minorHAnsi"/>
          <w:lang w:eastAsia="en-US" w:bidi="ar-SA"/>
        </w:rPr>
        <w:t>рисования 3д ручкой и на планшете, выжигания по дереву</w:t>
      </w:r>
      <w:r w:rsidRPr="00061360">
        <w:rPr>
          <w:rFonts w:eastAsiaTheme="minorHAnsi"/>
          <w:lang w:eastAsia="en-US" w:bidi="ar-SA"/>
        </w:rPr>
        <w:t xml:space="preserve">. Данная программа предлагает изучение основ </w:t>
      </w:r>
      <w:r w:rsidR="00336836">
        <w:rPr>
          <w:rFonts w:eastAsiaTheme="minorHAnsi"/>
          <w:lang w:eastAsia="en-US" w:bidi="ar-SA"/>
        </w:rPr>
        <w:t>компьютера</w:t>
      </w:r>
      <w:r w:rsidRPr="00061360">
        <w:rPr>
          <w:rFonts w:eastAsiaTheme="minorHAnsi"/>
          <w:lang w:eastAsia="en-US" w:bidi="ar-SA"/>
        </w:rPr>
        <w:t xml:space="preserve">, моделирования и </w:t>
      </w:r>
      <w:r w:rsidR="00336836">
        <w:rPr>
          <w:rFonts w:eastAsiaTheme="minorHAnsi"/>
          <w:lang w:eastAsia="en-US" w:bidi="ar-SA"/>
        </w:rPr>
        <w:t>выжигания</w:t>
      </w:r>
      <w:r w:rsidRPr="00061360">
        <w:rPr>
          <w:rFonts w:eastAsiaTheme="minorHAnsi"/>
          <w:lang w:eastAsia="en-US" w:bidi="ar-SA"/>
        </w:rPr>
        <w:t>. Также обучение в объединении даёт возможность детям участвовать в конкурсах технической направленности, на разных уровнях. Программа рассчитана на 72 часа.</w:t>
      </w:r>
    </w:p>
    <w:p w:rsidR="00061360" w:rsidRPr="00061360" w:rsidRDefault="00061360" w:rsidP="00061360">
      <w:pPr>
        <w:widowControl/>
        <w:tabs>
          <w:tab w:val="left" w:pos="1800"/>
        </w:tabs>
        <w:autoSpaceDE/>
        <w:autoSpaceDN/>
        <w:spacing w:line="276" w:lineRule="auto"/>
        <w:jc w:val="both"/>
        <w:rPr>
          <w:rFonts w:eastAsiaTheme="minorHAnsi"/>
          <w:sz w:val="24"/>
          <w:szCs w:val="24"/>
          <w:lang w:eastAsia="en-US" w:bidi="ar-SA"/>
        </w:rPr>
      </w:pPr>
    </w:p>
    <w:p w:rsidR="0094524F" w:rsidRPr="004A6592" w:rsidRDefault="0094524F" w:rsidP="00E005A0">
      <w:pPr>
        <w:pStyle w:val="1"/>
        <w:spacing w:before="69"/>
        <w:ind w:firstLine="709"/>
        <w:jc w:val="both"/>
        <w:rPr>
          <w:color w:val="403152" w:themeColor="accent4" w:themeShade="80"/>
          <w:u w:val="none"/>
        </w:rPr>
      </w:pPr>
    </w:p>
    <w:p w:rsidR="00F5074F" w:rsidRPr="004A6592" w:rsidRDefault="00F5074F" w:rsidP="00E005A0">
      <w:pPr>
        <w:pStyle w:val="a3"/>
        <w:ind w:firstLine="709"/>
        <w:jc w:val="both"/>
        <w:rPr>
          <w:b/>
          <w:color w:val="403152" w:themeColor="accent4" w:themeShade="80"/>
        </w:rPr>
      </w:pPr>
    </w:p>
    <w:p w:rsidR="00F5074F" w:rsidRPr="004A6592" w:rsidRDefault="00F5074F" w:rsidP="00E005A0">
      <w:pPr>
        <w:pStyle w:val="a3"/>
        <w:spacing w:before="8"/>
        <w:ind w:firstLine="709"/>
        <w:jc w:val="both"/>
        <w:rPr>
          <w:b/>
          <w:color w:val="403152" w:themeColor="accent4" w:themeShade="80"/>
        </w:rPr>
      </w:pPr>
    </w:p>
    <w:p w:rsidR="00F5074F" w:rsidRPr="004A6592" w:rsidRDefault="00F5074F" w:rsidP="004A6592">
      <w:pPr>
        <w:framePr w:w="10107" w:wrap="auto" w:hAnchor="text" w:x="924"/>
        <w:spacing w:line="256" w:lineRule="exact"/>
        <w:jc w:val="both"/>
        <w:rPr>
          <w:color w:val="403152" w:themeColor="accent4" w:themeShade="80"/>
          <w:sz w:val="28"/>
          <w:szCs w:val="28"/>
        </w:rPr>
        <w:sectPr w:rsidR="00F5074F" w:rsidRPr="004A6592" w:rsidSect="007D3C21">
          <w:pgSz w:w="11900" w:h="16840"/>
          <w:pgMar w:top="568" w:right="580" w:bottom="1040" w:left="740" w:header="0" w:footer="775" w:gutter="0"/>
          <w:cols w:space="720"/>
        </w:sectPr>
      </w:pPr>
    </w:p>
    <w:p w:rsidR="003148C5" w:rsidRPr="004A6592" w:rsidRDefault="003148C5" w:rsidP="004A6592">
      <w:pPr>
        <w:jc w:val="both"/>
        <w:rPr>
          <w:sz w:val="28"/>
          <w:szCs w:val="28"/>
        </w:rPr>
      </w:pPr>
      <w:bookmarkStart w:id="71" w:name="_TOC_250002"/>
      <w:bookmarkStart w:id="72" w:name="_TOC_250001"/>
      <w:bookmarkEnd w:id="71"/>
      <w:bookmarkEnd w:id="72"/>
    </w:p>
    <w:sectPr w:rsidR="003148C5" w:rsidRPr="004A6592" w:rsidSect="003148C5">
      <w:footerReference w:type="default" r:id="rId11"/>
      <w:pgSz w:w="16840" w:h="11900" w:orient="landscape"/>
      <w:pgMar w:top="580" w:right="1040" w:bottom="740" w:left="1600" w:header="0" w:footer="7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F1" w:rsidRDefault="000F37F1">
      <w:r>
        <w:separator/>
      </w:r>
    </w:p>
  </w:endnote>
  <w:endnote w:type="continuationSeparator" w:id="0">
    <w:p w:rsidR="000F37F1" w:rsidRDefault="000F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63" w:rsidRDefault="00826363">
    <w:pPr>
      <w:pStyle w:val="a3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C20F2D" wp14:editId="58CD14DA">
              <wp:simplePos x="0" y="0"/>
              <wp:positionH relativeFrom="page">
                <wp:posOffset>6925310</wp:posOffset>
              </wp:positionH>
              <wp:positionV relativeFrom="page">
                <wp:posOffset>10010775</wp:posOffset>
              </wp:positionV>
              <wp:extent cx="121920" cy="165735"/>
              <wp:effectExtent l="635" t="4445" r="1270" b="1270"/>
              <wp:wrapNone/>
              <wp:docPr id="158" name="Поле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363" w:rsidRDefault="0082636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34E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8" o:spid="_x0000_s1026" type="#_x0000_t202" style="position:absolute;margin-left:545.3pt;margin-top:788.2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SlugIAAKw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" filled="f" stroked="f">
              <v:textbox inset="0,0,0,0">
                <w:txbxContent>
                  <w:p w:rsidR="00826363" w:rsidRDefault="0082636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34E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63" w:rsidRDefault="0082636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13995E" wp14:editId="31EF97B9">
              <wp:simplePos x="0" y="0"/>
              <wp:positionH relativeFrom="page">
                <wp:posOffset>6854190</wp:posOffset>
              </wp:positionH>
              <wp:positionV relativeFrom="page">
                <wp:posOffset>10010775</wp:posOffset>
              </wp:positionV>
              <wp:extent cx="193675" cy="165735"/>
              <wp:effectExtent l="0" t="1270" r="635" b="4445"/>
              <wp:wrapNone/>
              <wp:docPr id="157" name="Поле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363" w:rsidRDefault="0082636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34E3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57" o:spid="_x0000_s1027" type="#_x0000_t202" style="position:absolute;margin-left:539.7pt;margin-top:788.25pt;width:15.2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" filled="f" stroked="f">
              <v:textbox inset="0,0,0,0">
                <w:txbxContent>
                  <w:p w:rsidR="00826363" w:rsidRDefault="0082636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34E3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F1" w:rsidRDefault="000F37F1">
      <w:r>
        <w:separator/>
      </w:r>
    </w:p>
  </w:footnote>
  <w:footnote w:type="continuationSeparator" w:id="0">
    <w:p w:rsidR="000F37F1" w:rsidRDefault="000F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7B6"/>
    <w:multiLevelType w:val="hybridMultilevel"/>
    <w:tmpl w:val="46522F38"/>
    <w:lvl w:ilvl="0" w:tplc="27F2E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365EA2"/>
    <w:multiLevelType w:val="hybridMultilevel"/>
    <w:tmpl w:val="699620B8"/>
    <w:lvl w:ilvl="0" w:tplc="91F60512">
      <w:start w:val="1"/>
      <w:numFmt w:val="decimal"/>
      <w:lvlText w:val="%1."/>
      <w:lvlJc w:val="left"/>
      <w:pPr>
        <w:ind w:left="536" w:hanging="284"/>
        <w:jc w:val="left"/>
      </w:pPr>
      <w:rPr>
        <w:rFonts w:hint="default"/>
        <w:spacing w:val="0"/>
        <w:w w:val="100"/>
        <w:lang w:val="ru-RU" w:eastAsia="ru-RU" w:bidi="ru-RU"/>
      </w:rPr>
    </w:lvl>
    <w:lvl w:ilvl="1" w:tplc="C0DC6992">
      <w:numFmt w:val="bullet"/>
      <w:lvlText w:val="•"/>
      <w:lvlJc w:val="left"/>
      <w:pPr>
        <w:ind w:left="1544" w:hanging="284"/>
      </w:pPr>
      <w:rPr>
        <w:rFonts w:hint="default"/>
        <w:lang w:val="ru-RU" w:eastAsia="ru-RU" w:bidi="ru-RU"/>
      </w:rPr>
    </w:lvl>
    <w:lvl w:ilvl="2" w:tplc="9D184B68">
      <w:numFmt w:val="bullet"/>
      <w:lvlText w:val="•"/>
      <w:lvlJc w:val="left"/>
      <w:pPr>
        <w:ind w:left="2548" w:hanging="284"/>
      </w:pPr>
      <w:rPr>
        <w:rFonts w:hint="default"/>
        <w:lang w:val="ru-RU" w:eastAsia="ru-RU" w:bidi="ru-RU"/>
      </w:rPr>
    </w:lvl>
    <w:lvl w:ilvl="3" w:tplc="5A583C7A">
      <w:numFmt w:val="bullet"/>
      <w:lvlText w:val="•"/>
      <w:lvlJc w:val="left"/>
      <w:pPr>
        <w:ind w:left="3552" w:hanging="284"/>
      </w:pPr>
      <w:rPr>
        <w:rFonts w:hint="default"/>
        <w:lang w:val="ru-RU" w:eastAsia="ru-RU" w:bidi="ru-RU"/>
      </w:rPr>
    </w:lvl>
    <w:lvl w:ilvl="4" w:tplc="9C8AE6B6">
      <w:numFmt w:val="bullet"/>
      <w:lvlText w:val="•"/>
      <w:lvlJc w:val="left"/>
      <w:pPr>
        <w:ind w:left="4556" w:hanging="284"/>
      </w:pPr>
      <w:rPr>
        <w:rFonts w:hint="default"/>
        <w:lang w:val="ru-RU" w:eastAsia="ru-RU" w:bidi="ru-RU"/>
      </w:rPr>
    </w:lvl>
    <w:lvl w:ilvl="5" w:tplc="9894CB4A">
      <w:numFmt w:val="bullet"/>
      <w:lvlText w:val="•"/>
      <w:lvlJc w:val="left"/>
      <w:pPr>
        <w:ind w:left="5560" w:hanging="284"/>
      </w:pPr>
      <w:rPr>
        <w:rFonts w:hint="default"/>
        <w:lang w:val="ru-RU" w:eastAsia="ru-RU" w:bidi="ru-RU"/>
      </w:rPr>
    </w:lvl>
    <w:lvl w:ilvl="6" w:tplc="725A4492">
      <w:numFmt w:val="bullet"/>
      <w:lvlText w:val="•"/>
      <w:lvlJc w:val="left"/>
      <w:pPr>
        <w:ind w:left="6564" w:hanging="284"/>
      </w:pPr>
      <w:rPr>
        <w:rFonts w:hint="default"/>
        <w:lang w:val="ru-RU" w:eastAsia="ru-RU" w:bidi="ru-RU"/>
      </w:rPr>
    </w:lvl>
    <w:lvl w:ilvl="7" w:tplc="FB32425C">
      <w:numFmt w:val="bullet"/>
      <w:lvlText w:val="•"/>
      <w:lvlJc w:val="left"/>
      <w:pPr>
        <w:ind w:left="7568" w:hanging="284"/>
      </w:pPr>
      <w:rPr>
        <w:rFonts w:hint="default"/>
        <w:lang w:val="ru-RU" w:eastAsia="ru-RU" w:bidi="ru-RU"/>
      </w:rPr>
    </w:lvl>
    <w:lvl w:ilvl="8" w:tplc="5986F71E">
      <w:numFmt w:val="bullet"/>
      <w:lvlText w:val="•"/>
      <w:lvlJc w:val="left"/>
      <w:pPr>
        <w:ind w:left="8572" w:hanging="284"/>
      </w:pPr>
      <w:rPr>
        <w:rFonts w:hint="default"/>
        <w:lang w:val="ru-RU" w:eastAsia="ru-RU" w:bidi="ru-RU"/>
      </w:rPr>
    </w:lvl>
  </w:abstractNum>
  <w:abstractNum w:abstractNumId="2">
    <w:nsid w:val="2C7B2E7D"/>
    <w:multiLevelType w:val="hybridMultilevel"/>
    <w:tmpl w:val="572A7E64"/>
    <w:lvl w:ilvl="0" w:tplc="EDA42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11AE7"/>
    <w:multiLevelType w:val="hybridMultilevel"/>
    <w:tmpl w:val="8940F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60C00A8"/>
    <w:multiLevelType w:val="hybridMultilevel"/>
    <w:tmpl w:val="DBF4A17A"/>
    <w:lvl w:ilvl="0" w:tplc="3726273C">
      <w:numFmt w:val="bullet"/>
      <w:lvlText w:val=""/>
      <w:lvlJc w:val="left"/>
      <w:pPr>
        <w:ind w:left="680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B2A27770">
      <w:start w:val="1"/>
      <w:numFmt w:val="decimal"/>
      <w:lvlText w:val="%2."/>
      <w:lvlJc w:val="left"/>
      <w:pPr>
        <w:ind w:left="96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66A08CE4">
      <w:numFmt w:val="bullet"/>
      <w:lvlText w:val="•"/>
      <w:lvlJc w:val="left"/>
      <w:pPr>
        <w:ind w:left="2028" w:hanging="348"/>
      </w:pPr>
      <w:rPr>
        <w:rFonts w:hint="default"/>
        <w:lang w:val="ru-RU" w:eastAsia="ru-RU" w:bidi="ru-RU"/>
      </w:rPr>
    </w:lvl>
    <w:lvl w:ilvl="3" w:tplc="91C82AF2">
      <w:numFmt w:val="bullet"/>
      <w:lvlText w:val="•"/>
      <w:lvlJc w:val="left"/>
      <w:pPr>
        <w:ind w:left="3097" w:hanging="348"/>
      </w:pPr>
      <w:rPr>
        <w:rFonts w:hint="default"/>
        <w:lang w:val="ru-RU" w:eastAsia="ru-RU" w:bidi="ru-RU"/>
      </w:rPr>
    </w:lvl>
    <w:lvl w:ilvl="4" w:tplc="D2BE6F1C">
      <w:numFmt w:val="bullet"/>
      <w:lvlText w:val="•"/>
      <w:lvlJc w:val="left"/>
      <w:pPr>
        <w:ind w:left="4166" w:hanging="348"/>
      </w:pPr>
      <w:rPr>
        <w:rFonts w:hint="default"/>
        <w:lang w:val="ru-RU" w:eastAsia="ru-RU" w:bidi="ru-RU"/>
      </w:rPr>
    </w:lvl>
    <w:lvl w:ilvl="5" w:tplc="1E1C6400">
      <w:numFmt w:val="bullet"/>
      <w:lvlText w:val="•"/>
      <w:lvlJc w:val="left"/>
      <w:pPr>
        <w:ind w:left="5235" w:hanging="348"/>
      </w:pPr>
      <w:rPr>
        <w:rFonts w:hint="default"/>
        <w:lang w:val="ru-RU" w:eastAsia="ru-RU" w:bidi="ru-RU"/>
      </w:rPr>
    </w:lvl>
    <w:lvl w:ilvl="6" w:tplc="B4DAA7BA">
      <w:numFmt w:val="bullet"/>
      <w:lvlText w:val="•"/>
      <w:lvlJc w:val="left"/>
      <w:pPr>
        <w:ind w:left="6304" w:hanging="348"/>
      </w:pPr>
      <w:rPr>
        <w:rFonts w:hint="default"/>
        <w:lang w:val="ru-RU" w:eastAsia="ru-RU" w:bidi="ru-RU"/>
      </w:rPr>
    </w:lvl>
    <w:lvl w:ilvl="7" w:tplc="33EAFAA0">
      <w:numFmt w:val="bullet"/>
      <w:lvlText w:val="•"/>
      <w:lvlJc w:val="left"/>
      <w:pPr>
        <w:ind w:left="7373" w:hanging="348"/>
      </w:pPr>
      <w:rPr>
        <w:rFonts w:hint="default"/>
        <w:lang w:val="ru-RU" w:eastAsia="ru-RU" w:bidi="ru-RU"/>
      </w:rPr>
    </w:lvl>
    <w:lvl w:ilvl="8" w:tplc="982AEABA">
      <w:numFmt w:val="bullet"/>
      <w:lvlText w:val="•"/>
      <w:lvlJc w:val="left"/>
      <w:pPr>
        <w:ind w:left="8442" w:hanging="348"/>
      </w:pPr>
      <w:rPr>
        <w:rFonts w:hint="default"/>
        <w:lang w:val="ru-RU" w:eastAsia="ru-RU" w:bidi="ru-RU"/>
      </w:rPr>
    </w:lvl>
  </w:abstractNum>
  <w:abstractNum w:abstractNumId="5">
    <w:nsid w:val="7F1B0413"/>
    <w:multiLevelType w:val="hybridMultilevel"/>
    <w:tmpl w:val="2FE497B0"/>
    <w:lvl w:ilvl="0" w:tplc="2B328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8A"/>
    <w:rsid w:val="00061360"/>
    <w:rsid w:val="00064AFF"/>
    <w:rsid w:val="000F37F1"/>
    <w:rsid w:val="00112441"/>
    <w:rsid w:val="001133EF"/>
    <w:rsid w:val="001268B2"/>
    <w:rsid w:val="00175BB3"/>
    <w:rsid w:val="0018500E"/>
    <w:rsid w:val="001A38A9"/>
    <w:rsid w:val="002134E3"/>
    <w:rsid w:val="0024706A"/>
    <w:rsid w:val="00273E5B"/>
    <w:rsid w:val="002A7E4C"/>
    <w:rsid w:val="002F0984"/>
    <w:rsid w:val="00312C1B"/>
    <w:rsid w:val="003148C5"/>
    <w:rsid w:val="00336836"/>
    <w:rsid w:val="00364102"/>
    <w:rsid w:val="003A30A6"/>
    <w:rsid w:val="0044075E"/>
    <w:rsid w:val="004A6592"/>
    <w:rsid w:val="004D4D8A"/>
    <w:rsid w:val="00521003"/>
    <w:rsid w:val="00581EAA"/>
    <w:rsid w:val="005C0E7B"/>
    <w:rsid w:val="005C14B7"/>
    <w:rsid w:val="005F524F"/>
    <w:rsid w:val="005F61F9"/>
    <w:rsid w:val="00607256"/>
    <w:rsid w:val="00651142"/>
    <w:rsid w:val="00657ABA"/>
    <w:rsid w:val="00706D32"/>
    <w:rsid w:val="00730040"/>
    <w:rsid w:val="007D3C21"/>
    <w:rsid w:val="008233F9"/>
    <w:rsid w:val="00826363"/>
    <w:rsid w:val="008E04F4"/>
    <w:rsid w:val="009030AB"/>
    <w:rsid w:val="00935B77"/>
    <w:rsid w:val="0094524F"/>
    <w:rsid w:val="009844DC"/>
    <w:rsid w:val="009A6DED"/>
    <w:rsid w:val="009D793E"/>
    <w:rsid w:val="00A159D4"/>
    <w:rsid w:val="00A23034"/>
    <w:rsid w:val="00AA2F85"/>
    <w:rsid w:val="00AA7D52"/>
    <w:rsid w:val="00B35766"/>
    <w:rsid w:val="00BD54BE"/>
    <w:rsid w:val="00CB10D2"/>
    <w:rsid w:val="00CB473C"/>
    <w:rsid w:val="00CC577B"/>
    <w:rsid w:val="00D468E6"/>
    <w:rsid w:val="00D66A09"/>
    <w:rsid w:val="00DE66BF"/>
    <w:rsid w:val="00E005A0"/>
    <w:rsid w:val="00E113CA"/>
    <w:rsid w:val="00E25E7B"/>
    <w:rsid w:val="00E32653"/>
    <w:rsid w:val="00EB1325"/>
    <w:rsid w:val="00ED09FF"/>
    <w:rsid w:val="00F077E0"/>
    <w:rsid w:val="00F10910"/>
    <w:rsid w:val="00F2631D"/>
    <w:rsid w:val="00F40370"/>
    <w:rsid w:val="00F5074F"/>
    <w:rsid w:val="00F52BE6"/>
    <w:rsid w:val="00FB2C6B"/>
    <w:rsid w:val="00F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5074F"/>
    <w:pPr>
      <w:ind w:left="983" w:right="99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7D3C21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074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507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F5074F"/>
    <w:pPr>
      <w:spacing w:line="322" w:lineRule="exact"/>
      <w:ind w:left="67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074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74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5074F"/>
    <w:pPr>
      <w:ind w:left="680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F5074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507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74F"/>
    <w:rPr>
      <w:rFonts w:ascii="Tahoma" w:eastAsia="Times New Roman" w:hAnsi="Tahoma" w:cs="Tahoma"/>
      <w:sz w:val="16"/>
      <w:szCs w:val="16"/>
      <w:lang w:eastAsia="ru-RU" w:bidi="ru-RU"/>
    </w:rPr>
  </w:style>
  <w:style w:type="table" w:styleId="-4">
    <w:name w:val="Light Grid Accent 4"/>
    <w:basedOn w:val="a1"/>
    <w:uiPriority w:val="62"/>
    <w:rsid w:val="00581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8">
    <w:name w:val="Table Grid"/>
    <w:basedOn w:val="a1"/>
    <w:uiPriority w:val="39"/>
    <w:rsid w:val="002F0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3148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9">
    <w:name w:val="header"/>
    <w:basedOn w:val="a"/>
    <w:link w:val="aa"/>
    <w:uiPriority w:val="99"/>
    <w:unhideWhenUsed/>
    <w:rsid w:val="00945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524F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945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24F"/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D3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4A6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06136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  <w:lang w:bidi="ar-SA"/>
    </w:rPr>
  </w:style>
  <w:style w:type="character" w:styleId="af">
    <w:name w:val="Hyperlink"/>
    <w:basedOn w:val="a0"/>
    <w:uiPriority w:val="99"/>
    <w:unhideWhenUsed/>
    <w:rsid w:val="00061360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6136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5074F"/>
    <w:pPr>
      <w:ind w:left="983" w:right="99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7D3C21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074F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507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F5074F"/>
    <w:pPr>
      <w:spacing w:line="322" w:lineRule="exact"/>
      <w:ind w:left="67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074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74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5074F"/>
    <w:pPr>
      <w:ind w:left="680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F5074F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F507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74F"/>
    <w:rPr>
      <w:rFonts w:ascii="Tahoma" w:eastAsia="Times New Roman" w:hAnsi="Tahoma" w:cs="Tahoma"/>
      <w:sz w:val="16"/>
      <w:szCs w:val="16"/>
      <w:lang w:eastAsia="ru-RU" w:bidi="ru-RU"/>
    </w:rPr>
  </w:style>
  <w:style w:type="table" w:styleId="-4">
    <w:name w:val="Light Grid Accent 4"/>
    <w:basedOn w:val="a1"/>
    <w:uiPriority w:val="62"/>
    <w:rsid w:val="00581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8">
    <w:name w:val="Table Grid"/>
    <w:basedOn w:val="a1"/>
    <w:uiPriority w:val="39"/>
    <w:rsid w:val="002F0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Grid Accent 1"/>
    <w:basedOn w:val="a1"/>
    <w:uiPriority w:val="62"/>
    <w:rsid w:val="003148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9">
    <w:name w:val="header"/>
    <w:basedOn w:val="a"/>
    <w:link w:val="aa"/>
    <w:uiPriority w:val="99"/>
    <w:unhideWhenUsed/>
    <w:rsid w:val="00945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524F"/>
    <w:rPr>
      <w:rFonts w:ascii="Times New Roman" w:eastAsia="Times New Roman" w:hAnsi="Times New Roman" w:cs="Times New Roman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945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24F"/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D3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1"/>
    <w:qFormat/>
    <w:rsid w:val="004A6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06136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  <w:lang w:bidi="ar-SA"/>
    </w:rPr>
  </w:style>
  <w:style w:type="character" w:styleId="af">
    <w:name w:val="Hyperlink"/>
    <w:basedOn w:val="a0"/>
    <w:uiPriority w:val="99"/>
    <w:unhideWhenUsed/>
    <w:rsid w:val="00061360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6136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EC3C-923D-4AB1-ABC1-442B2C1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17</cp:revision>
  <cp:lastPrinted>2021-12-02T05:39:00Z</cp:lastPrinted>
  <dcterms:created xsi:type="dcterms:W3CDTF">2019-10-22T06:57:00Z</dcterms:created>
  <dcterms:modified xsi:type="dcterms:W3CDTF">2023-09-22T11:35:00Z</dcterms:modified>
</cp:coreProperties>
</file>