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Муниципальное автономное дошкольное</w:t>
      </w: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образовательное учреждение центр развития ребенка</w:t>
      </w: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детский сад № 44 «Серебряное копытце»</w:t>
      </w: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A1E40" w:rsidRPr="00F0286E" w:rsidRDefault="00DA1E40" w:rsidP="00DA1E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DD60D0" w:rsidRDefault="00DA1E40" w:rsidP="00DD60D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Сборник заданий по </w:t>
      </w:r>
      <w:r w:rsidR="00DD60D0">
        <w:rPr>
          <w:rFonts w:ascii="Times New Roman" w:hAnsi="Times New Roman"/>
          <w:b/>
          <w:color w:val="1F497D" w:themeColor="text2"/>
          <w:sz w:val="36"/>
          <w:szCs w:val="28"/>
        </w:rPr>
        <w:t xml:space="preserve">техническому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моделированию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,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направленный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на развитие творчества </w:t>
      </w: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>детей</w:t>
      </w:r>
      <w:r w:rsidR="00DD60D0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дошкольного возраста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 xml:space="preserve"> </w:t>
      </w: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DD60D0">
        <w:rPr>
          <w:rFonts w:ascii="Times New Roman" w:hAnsi="Times New Roman"/>
          <w:b/>
          <w:color w:val="FF0000"/>
          <w:sz w:val="40"/>
          <w:szCs w:val="28"/>
        </w:rPr>
        <w:t>«Я, образование, семья</w:t>
      </w:r>
      <w:r w:rsidR="00DD60D0">
        <w:rPr>
          <w:rFonts w:ascii="Times New Roman" w:hAnsi="Times New Roman"/>
          <w:b/>
          <w:color w:val="FF0000"/>
          <w:sz w:val="40"/>
          <w:szCs w:val="28"/>
        </w:rPr>
        <w:t>!</w:t>
      </w:r>
      <w:r w:rsidRPr="00DD60D0">
        <w:rPr>
          <w:rFonts w:ascii="Times New Roman" w:hAnsi="Times New Roman"/>
          <w:b/>
          <w:color w:val="FF0000"/>
          <w:sz w:val="40"/>
          <w:szCs w:val="28"/>
        </w:rPr>
        <w:t>»</w:t>
      </w:r>
    </w:p>
    <w:p w:rsidR="00975B1C" w:rsidRPr="00975B1C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975B1C">
        <w:rPr>
          <w:rFonts w:ascii="Times New Roman" w:hAnsi="Times New Roman"/>
          <w:b/>
          <w:color w:val="365F91" w:themeColor="accent1" w:themeShade="BF"/>
          <w:sz w:val="28"/>
          <w:szCs w:val="28"/>
        </w:rPr>
        <w:t>(Тема «Зима»)</w:t>
      </w:r>
    </w:p>
    <w:p w:rsidR="00975B1C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975B1C" w:rsidRPr="00DD60D0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975B1C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DCC66F0" wp14:editId="435DE666">
            <wp:extent cx="5671185" cy="2833819"/>
            <wp:effectExtent l="0" t="0" r="5715" b="5080"/>
            <wp:docPr id="15" name="Рисунок 15" descr="https://detki.guru/wp-content/uploads/2021/02/igrayu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.guru/wp-content/uploads/2021/02/igrayut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33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975B1C">
      <w:pPr>
        <w:spacing w:after="0" w:line="240" w:lineRule="auto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rFonts w:ascii="Times New Roman" w:hAnsi="Times New Roman"/>
          <w:b/>
          <w:color w:val="1F497D" w:themeColor="text2"/>
          <w:sz w:val="20"/>
          <w:szCs w:val="20"/>
        </w:rPr>
        <w:t>2022 год</w:t>
      </w:r>
    </w:p>
    <w:p w:rsidR="008518BF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8518BF" w:rsidRDefault="008518BF" w:rsidP="008518BF">
      <w:r>
        <w:rPr>
          <w:rFonts w:ascii="Times New Roman" w:hAnsi="Times New Roman" w:cs="Times New Roman"/>
          <w:sz w:val="24"/>
        </w:rPr>
        <w:t>Сухой Лог, 2022</w:t>
      </w:r>
    </w:p>
    <w:p w:rsidR="008518BF" w:rsidRPr="000841E6" w:rsidRDefault="008518BF" w:rsidP="008518BF">
      <w:r w:rsidRPr="007B593A">
        <w:rPr>
          <w:rFonts w:ascii="Times New Roman" w:hAnsi="Times New Roman" w:cs="Times New Roman"/>
          <w:sz w:val="24"/>
        </w:rPr>
        <w:t xml:space="preserve">Сборник заданий по </w:t>
      </w:r>
      <w:r>
        <w:rPr>
          <w:rFonts w:ascii="Times New Roman" w:hAnsi="Times New Roman" w:cs="Times New Roman"/>
          <w:sz w:val="24"/>
        </w:rPr>
        <w:t>техническому моделированию</w:t>
      </w:r>
      <w:r w:rsidRPr="007B593A">
        <w:rPr>
          <w:rFonts w:ascii="Times New Roman" w:hAnsi="Times New Roman" w:cs="Times New Roman"/>
          <w:sz w:val="24"/>
        </w:rPr>
        <w:t>, направленный на развитие творчества у детей дошкольного возраста</w:t>
      </w:r>
      <w:proofErr w:type="gramStart"/>
      <w:r w:rsidRPr="007B593A">
        <w:rPr>
          <w:rFonts w:ascii="Times New Roman" w:hAnsi="Times New Roman" w:cs="Times New Roman"/>
          <w:sz w:val="24"/>
        </w:rPr>
        <w:t>.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 / </w:t>
      </w:r>
      <w:proofErr w:type="gramStart"/>
      <w:r w:rsidRPr="007B593A">
        <w:rPr>
          <w:rFonts w:ascii="Times New Roman" w:hAnsi="Times New Roman" w:cs="Times New Roman"/>
          <w:sz w:val="24"/>
        </w:rPr>
        <w:t>с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ост. </w:t>
      </w:r>
      <w:proofErr w:type="spellStart"/>
      <w:r>
        <w:rPr>
          <w:rFonts w:ascii="Times New Roman" w:hAnsi="Times New Roman" w:cs="Times New Roman"/>
          <w:sz w:val="24"/>
        </w:rPr>
        <w:t>Тегенцева</w:t>
      </w:r>
      <w:proofErr w:type="spellEnd"/>
      <w:r>
        <w:rPr>
          <w:rFonts w:ascii="Times New Roman" w:hAnsi="Times New Roman" w:cs="Times New Roman"/>
          <w:sz w:val="24"/>
        </w:rPr>
        <w:t xml:space="preserve"> О.А</w:t>
      </w:r>
      <w:r w:rsidRPr="007B593A">
        <w:rPr>
          <w:rFonts w:ascii="Times New Roman" w:hAnsi="Times New Roman" w:cs="Times New Roman"/>
          <w:sz w:val="24"/>
        </w:rPr>
        <w:t xml:space="preserve">., – </w:t>
      </w:r>
      <w:r>
        <w:rPr>
          <w:rFonts w:ascii="Times New Roman" w:hAnsi="Times New Roman" w:cs="Times New Roman"/>
          <w:sz w:val="24"/>
        </w:rPr>
        <w:t>Сухой Лог</w:t>
      </w:r>
      <w:r w:rsidRPr="007B593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МАДОУ № 44 «Серебряное копытце»</w:t>
      </w:r>
      <w:r w:rsidRPr="007B593A">
        <w:rPr>
          <w:rFonts w:ascii="Times New Roman" w:hAnsi="Times New Roman" w:cs="Times New Roman"/>
          <w:sz w:val="24"/>
        </w:rPr>
        <w:t>, 202</w:t>
      </w:r>
      <w:r>
        <w:rPr>
          <w:rFonts w:ascii="Times New Roman" w:hAnsi="Times New Roman" w:cs="Times New Roman"/>
          <w:sz w:val="24"/>
        </w:rPr>
        <w:t>2</w:t>
      </w:r>
      <w:r w:rsidRPr="007B593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</w:t>
      </w:r>
      <w:r w:rsidRPr="007B593A">
        <w:rPr>
          <w:rFonts w:ascii="Times New Roman" w:hAnsi="Times New Roman" w:cs="Times New Roman"/>
          <w:sz w:val="24"/>
        </w:rPr>
        <w:t>4с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сборнике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дано описание заданий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 xml:space="preserve">техническому </w:t>
      </w:r>
      <w:r w:rsidRPr="007B593A">
        <w:rPr>
          <w:rFonts w:ascii="Times New Roman" w:hAnsi="Times New Roman" w:cs="Times New Roman"/>
          <w:sz w:val="24"/>
        </w:rPr>
        <w:t>моделированию,</w:t>
      </w:r>
      <w:r>
        <w:rPr>
          <w:rFonts w:ascii="Times New Roman" w:hAnsi="Times New Roman" w:cs="Times New Roman"/>
          <w:sz w:val="24"/>
        </w:rPr>
        <w:t xml:space="preserve"> направленных</w:t>
      </w:r>
      <w:r w:rsidRPr="007B593A">
        <w:rPr>
          <w:rFonts w:ascii="Times New Roman" w:hAnsi="Times New Roman" w:cs="Times New Roman"/>
          <w:sz w:val="24"/>
        </w:rPr>
        <w:t xml:space="preserve"> на развитие творчества у детей дошкольного возраста, при организации непосредственно образовательной  и дополнительной деятельности в ДОО</w:t>
      </w:r>
      <w:r>
        <w:rPr>
          <w:rFonts w:ascii="Times New Roman" w:hAnsi="Times New Roman" w:cs="Times New Roman"/>
          <w:sz w:val="24"/>
        </w:rPr>
        <w:t xml:space="preserve"> и в домашних условиях</w:t>
      </w:r>
      <w:r w:rsidRPr="007B593A">
        <w:rPr>
          <w:rFonts w:ascii="Times New Roman" w:hAnsi="Times New Roman" w:cs="Times New Roman"/>
          <w:sz w:val="24"/>
        </w:rPr>
        <w:t>.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В связи с </w:t>
      </w:r>
      <w:proofErr w:type="gramStart"/>
      <w:r w:rsidRPr="007B593A">
        <w:rPr>
          <w:rFonts w:ascii="Times New Roman" w:hAnsi="Times New Roman" w:cs="Times New Roman"/>
          <w:sz w:val="24"/>
        </w:rPr>
        <w:t>вступившим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 в силу ФГОС ДО на сегодняшний день стоит острая необходимость в развитии технического творчества у дошкольников как критерия успешности и развитие талантливой личности, а значит и в необходимости оптимизации образовательного процесса, определения эффективных средств и педагогических условий.</w:t>
      </w:r>
    </w:p>
    <w:p w:rsidR="00DA3F76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Данный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сборник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предназначен для многоцелевого использования: воспитателями детского сада при организации непосредственной образовательной области «Познавательное развитие»; при организации дополнительного образования детей;</w:t>
      </w:r>
      <w:r>
        <w:rPr>
          <w:rFonts w:ascii="Times New Roman" w:hAnsi="Times New Roman" w:cs="Times New Roman"/>
          <w:sz w:val="24"/>
        </w:rPr>
        <w:t xml:space="preserve"> при организации домашнего образования в семье</w:t>
      </w:r>
      <w:r w:rsidRPr="007B593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Представленный материал будет воспитателям и педагог</w:t>
      </w:r>
      <w:r w:rsidR="00DA3F76">
        <w:rPr>
          <w:rFonts w:ascii="Times New Roman" w:hAnsi="Times New Roman" w:cs="Times New Roman"/>
          <w:sz w:val="24"/>
        </w:rPr>
        <w:t>ам</w:t>
      </w:r>
      <w:r w:rsidRPr="007B593A">
        <w:rPr>
          <w:rFonts w:ascii="Times New Roman" w:hAnsi="Times New Roman" w:cs="Times New Roman"/>
          <w:sz w:val="24"/>
        </w:rPr>
        <w:t xml:space="preserve">  детских садов, родителям дошкольников.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Лаконичность и системность изложения материала упрощают процесс запоминания, выделение ключевых вопросов помогает акцентировать внимание на главном, подобранные задания помогут развить техническое творчество у детей дошкольного возраста и </w:t>
      </w:r>
      <w:r w:rsidR="00DA3F76">
        <w:rPr>
          <w:rFonts w:ascii="Times New Roman" w:hAnsi="Times New Roman" w:cs="Times New Roman"/>
          <w:sz w:val="24"/>
        </w:rPr>
        <w:t xml:space="preserve">помочь </w:t>
      </w:r>
      <w:r w:rsidRPr="007B593A">
        <w:rPr>
          <w:rFonts w:ascii="Times New Roman" w:hAnsi="Times New Roman" w:cs="Times New Roman"/>
          <w:sz w:val="24"/>
        </w:rPr>
        <w:t>стать им талантливыми личностями.</w:t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</w:p>
    <w:p w:rsidR="008518BF" w:rsidRPr="007B593A" w:rsidRDefault="008518BF" w:rsidP="008518BF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8518BF" w:rsidRDefault="008518BF" w:rsidP="008518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="00DA3F76">
        <w:rPr>
          <w:rFonts w:ascii="Times New Roman" w:hAnsi="Times New Roman" w:cs="Times New Roman"/>
          <w:sz w:val="24"/>
        </w:rPr>
        <w:t xml:space="preserve">                           </w:t>
      </w:r>
      <w:r w:rsidRPr="007B593A">
        <w:rPr>
          <w:rFonts w:ascii="Times New Roman" w:hAnsi="Times New Roman" w:cs="Times New Roman"/>
          <w:sz w:val="24"/>
        </w:rPr>
        <w:t>©</w:t>
      </w:r>
      <w:r w:rsidR="00DA3F76">
        <w:rPr>
          <w:rFonts w:ascii="Times New Roman" w:hAnsi="Times New Roman" w:cs="Times New Roman"/>
          <w:sz w:val="24"/>
        </w:rPr>
        <w:t>МАДОУ № 44 «Серебряное копытце»</w:t>
      </w:r>
      <w:r w:rsidRPr="007B593A">
        <w:rPr>
          <w:rFonts w:ascii="Times New Roman" w:hAnsi="Times New Roman" w:cs="Times New Roman"/>
          <w:sz w:val="24"/>
        </w:rPr>
        <w:t>, 20</w:t>
      </w:r>
      <w:r>
        <w:rPr>
          <w:rFonts w:ascii="Times New Roman" w:hAnsi="Times New Roman" w:cs="Times New Roman"/>
          <w:sz w:val="24"/>
        </w:rPr>
        <w:t>2</w:t>
      </w:r>
      <w:r w:rsidR="00DA3F76">
        <w:rPr>
          <w:rFonts w:ascii="Times New Roman" w:hAnsi="Times New Roman" w:cs="Times New Roman"/>
          <w:sz w:val="24"/>
        </w:rPr>
        <w:t>2</w:t>
      </w: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4557882"/>
        <w:docPartObj>
          <w:docPartGallery w:val="Table of Contents"/>
          <w:docPartUnique/>
        </w:docPartObj>
      </w:sdtPr>
      <w:sdtEndPr/>
      <w:sdtContent>
        <w:p w:rsidR="002F3813" w:rsidRPr="00975B1C" w:rsidRDefault="002F3813" w:rsidP="002F3813">
          <w:pPr>
            <w:pStyle w:val="a7"/>
            <w:jc w:val="center"/>
            <w:rPr>
              <w:rFonts w:ascii="Times New Roman" w:hAnsi="Times New Roman" w:cs="Times New Roman"/>
            </w:rPr>
          </w:pPr>
          <w:r w:rsidRPr="00975B1C">
            <w:rPr>
              <w:rFonts w:ascii="Times New Roman" w:hAnsi="Times New Roman" w:cs="Times New Roman"/>
            </w:rPr>
            <w:t>Оглавление</w:t>
          </w:r>
        </w:p>
        <w:p w:rsidR="00BE6D9B" w:rsidRPr="00BE6D9B" w:rsidRDefault="002F3813">
          <w:pPr>
            <w:pStyle w:val="11"/>
            <w:rPr>
              <w:rFonts w:eastAsiaTheme="minorEastAsia"/>
              <w:b w:val="0"/>
              <w:lang w:eastAsia="ru-RU"/>
            </w:rPr>
          </w:pPr>
          <w:r w:rsidRPr="00975B1C">
            <w:fldChar w:fldCharType="begin"/>
          </w:r>
          <w:r w:rsidRPr="00975B1C">
            <w:instrText xml:space="preserve"> TOC \o "1-3" \h \z \u </w:instrText>
          </w:r>
          <w:r w:rsidRPr="00975B1C">
            <w:fldChar w:fldCharType="separate"/>
          </w:r>
          <w:hyperlink w:anchor="_Toc93441243" w:history="1">
            <w:r w:rsidR="00BE6D9B" w:rsidRPr="00BE6D9B">
              <w:rPr>
                <w:rStyle w:val="a6"/>
                <w:rFonts w:eastAsia="Calibri"/>
                <w:bCs/>
                <w:color w:val="365F91" w:themeColor="accent1" w:themeShade="BF"/>
              </w:rPr>
              <w:t>Введение</w:t>
            </w:r>
            <w:r w:rsidR="00BE6D9B" w:rsidRPr="00BE6D9B">
              <w:rPr>
                <w:webHidden/>
              </w:rPr>
              <w:tab/>
            </w:r>
            <w:r w:rsidR="00BE6D9B" w:rsidRPr="00BE6D9B">
              <w:rPr>
                <w:webHidden/>
              </w:rPr>
              <w:fldChar w:fldCharType="begin"/>
            </w:r>
            <w:r w:rsidR="00BE6D9B" w:rsidRPr="00BE6D9B">
              <w:rPr>
                <w:webHidden/>
              </w:rPr>
              <w:instrText xml:space="preserve"> PAGEREF _Toc93441243 \h </w:instrText>
            </w:r>
            <w:r w:rsidR="00BE6D9B" w:rsidRPr="00BE6D9B">
              <w:rPr>
                <w:webHidden/>
              </w:rPr>
            </w:r>
            <w:r w:rsidR="00BE6D9B" w:rsidRPr="00BE6D9B">
              <w:rPr>
                <w:webHidden/>
              </w:rPr>
              <w:fldChar w:fldCharType="separate"/>
            </w:r>
            <w:r w:rsidR="00D92BCB">
              <w:rPr>
                <w:webHidden/>
              </w:rPr>
              <w:t>4</w:t>
            </w:r>
            <w:r w:rsidR="00BE6D9B" w:rsidRPr="00BE6D9B">
              <w:rPr>
                <w:webHidden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44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Ягоды для птиц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_Toc93441244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6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45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Рождественская звезда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_Toc93441245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7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46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Елочка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_Toc93441246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8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47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Зимние забавы.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_Toc93441247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9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48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Снеговик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_Toc93441248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10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49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Елочка Деда Мороза(средний возраст)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_Toc93441249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11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50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Подводная лодка(старший возраст)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_Toc93441250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12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51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Новогодний городок (младший возраст)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_Toc93441251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13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52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Снеговик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_Toc93441252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14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53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Звезда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_Toc93441253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15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54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Ёлочка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_Toc93441254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16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21"/>
            <w:tabs>
              <w:tab w:val="right" w:leader="dot" w:pos="8921"/>
            </w:tabs>
            <w:rPr>
              <w:rFonts w:ascii="Times New Roman" w:eastAsiaTheme="minorEastAsia" w:hAnsi="Times New Roman" w:cs="Times New Roman"/>
              <w:noProof/>
              <w:color w:val="365F91" w:themeColor="accent1" w:themeShade="BF"/>
              <w:sz w:val="28"/>
              <w:szCs w:val="28"/>
              <w:lang w:eastAsia="ru-RU"/>
            </w:rPr>
          </w:pPr>
          <w:hyperlink w:anchor="_Toc93441255" w:history="1">
            <w:r w:rsidR="00BE6D9B" w:rsidRPr="00BE6D9B">
              <w:rPr>
                <w:rStyle w:val="a6"/>
                <w:rFonts w:ascii="Times New Roman" w:eastAsia="Calibri" w:hAnsi="Times New Roman" w:cs="Times New Roman"/>
                <w:noProof/>
                <w:color w:val="365F91" w:themeColor="accent1" w:themeShade="BF"/>
                <w:sz w:val="28"/>
                <w:szCs w:val="28"/>
              </w:rPr>
              <w:t>Тема: Снеговик на саночках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ab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begin"/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instrText xml:space="preserve"> PAGEREF _Toc93441255 \h </w:instrTex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separate"/>
            </w:r>
            <w:r w:rsidR="00D92BC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t>17</w:t>
            </w:r>
            <w:r w:rsidR="00BE6D9B" w:rsidRPr="00BE6D9B">
              <w:rPr>
                <w:rFonts w:ascii="Times New Roman" w:hAnsi="Times New Roman" w:cs="Times New Roman"/>
                <w:noProof/>
                <w:webHidden/>
                <w:color w:val="365F91" w:themeColor="accent1" w:themeShade="BF"/>
                <w:sz w:val="28"/>
                <w:szCs w:val="28"/>
              </w:rPr>
              <w:fldChar w:fldCharType="end"/>
            </w:r>
          </w:hyperlink>
        </w:p>
        <w:p w:rsidR="00BE6D9B" w:rsidRPr="00BE6D9B" w:rsidRDefault="001571D3">
          <w:pPr>
            <w:pStyle w:val="11"/>
            <w:rPr>
              <w:rFonts w:eastAsiaTheme="minorEastAsia"/>
              <w:b w:val="0"/>
              <w:color w:val="auto"/>
              <w:lang w:eastAsia="ru-RU"/>
            </w:rPr>
          </w:pPr>
          <w:hyperlink w:anchor="_Toc93441256" w:history="1">
            <w:r w:rsidR="00BE6D9B" w:rsidRPr="00BE6D9B">
              <w:rPr>
                <w:rStyle w:val="a6"/>
                <w:color w:val="0000BF" w:themeColor="hyperlink" w:themeShade="BF"/>
              </w:rPr>
              <w:t>Список литературы</w:t>
            </w:r>
            <w:r w:rsidR="00BE6D9B" w:rsidRPr="00BE6D9B">
              <w:rPr>
                <w:webHidden/>
              </w:rPr>
              <w:tab/>
            </w:r>
            <w:r w:rsidR="00BE6D9B" w:rsidRPr="00BE6D9B">
              <w:rPr>
                <w:webHidden/>
              </w:rPr>
              <w:fldChar w:fldCharType="begin"/>
            </w:r>
            <w:r w:rsidR="00BE6D9B" w:rsidRPr="00BE6D9B">
              <w:rPr>
                <w:webHidden/>
              </w:rPr>
              <w:instrText xml:space="preserve"> PAGEREF _Toc93441256 \h </w:instrText>
            </w:r>
            <w:r w:rsidR="00BE6D9B" w:rsidRPr="00BE6D9B">
              <w:rPr>
                <w:webHidden/>
              </w:rPr>
            </w:r>
            <w:r w:rsidR="00BE6D9B" w:rsidRPr="00BE6D9B">
              <w:rPr>
                <w:webHidden/>
              </w:rPr>
              <w:fldChar w:fldCharType="separate"/>
            </w:r>
            <w:r w:rsidR="00D92BCB">
              <w:rPr>
                <w:webHidden/>
              </w:rPr>
              <w:t>18</w:t>
            </w:r>
            <w:r w:rsidR="00BE6D9B" w:rsidRPr="00BE6D9B">
              <w:rPr>
                <w:webHidden/>
              </w:rPr>
              <w:fldChar w:fldCharType="end"/>
            </w:r>
          </w:hyperlink>
        </w:p>
        <w:p w:rsidR="00BE6D9B" w:rsidRDefault="001571D3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3441257" w:history="1">
            <w:r w:rsidR="00BE6D9B" w:rsidRPr="00BE6D9B">
              <w:rPr>
                <w:rStyle w:val="a6"/>
                <w:color w:val="0000BF" w:themeColor="hyperlink" w:themeShade="BF"/>
              </w:rPr>
              <w:t>Для заметок</w:t>
            </w:r>
            <w:r w:rsidR="00BE6D9B" w:rsidRPr="00BE6D9B">
              <w:rPr>
                <w:webHidden/>
              </w:rPr>
              <w:tab/>
            </w:r>
            <w:r w:rsidR="00BE6D9B" w:rsidRPr="00BE6D9B">
              <w:rPr>
                <w:webHidden/>
              </w:rPr>
              <w:fldChar w:fldCharType="begin"/>
            </w:r>
            <w:r w:rsidR="00BE6D9B" w:rsidRPr="00BE6D9B">
              <w:rPr>
                <w:webHidden/>
              </w:rPr>
              <w:instrText xml:space="preserve"> PAGEREF _Toc93441257 \h </w:instrText>
            </w:r>
            <w:r w:rsidR="00BE6D9B" w:rsidRPr="00BE6D9B">
              <w:rPr>
                <w:webHidden/>
              </w:rPr>
            </w:r>
            <w:r w:rsidR="00BE6D9B" w:rsidRPr="00BE6D9B">
              <w:rPr>
                <w:webHidden/>
              </w:rPr>
              <w:fldChar w:fldCharType="separate"/>
            </w:r>
            <w:r w:rsidR="00D92BCB">
              <w:rPr>
                <w:webHidden/>
              </w:rPr>
              <w:t>20</w:t>
            </w:r>
            <w:r w:rsidR="00BE6D9B" w:rsidRPr="00BE6D9B">
              <w:rPr>
                <w:webHidden/>
              </w:rPr>
              <w:fldChar w:fldCharType="end"/>
            </w:r>
          </w:hyperlink>
        </w:p>
        <w:p w:rsidR="002F3813" w:rsidRDefault="002F3813">
          <w:r w:rsidRPr="00975B1C">
            <w:rPr>
              <w:rFonts w:ascii="Times New Roman" w:hAnsi="Times New Roman" w:cs="Times New Roman"/>
              <w:b/>
              <w:bCs/>
              <w:color w:val="365F91" w:themeColor="accent1" w:themeShade="BF"/>
              <w:sz w:val="28"/>
              <w:szCs w:val="28"/>
            </w:rPr>
            <w:fldChar w:fldCharType="end"/>
          </w:r>
        </w:p>
      </w:sdtContent>
    </w:sdt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5127FD" w:rsidRPr="005127FD" w:rsidRDefault="005127FD" w:rsidP="005127FD">
      <w:pPr>
        <w:keepNext/>
        <w:keepLines/>
        <w:spacing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Toc37584906"/>
      <w:bookmarkStart w:id="1" w:name="_Toc93441243"/>
      <w:r w:rsidRPr="005127FD">
        <w:rPr>
          <w:rFonts w:asciiTheme="majorHAnsi" w:eastAsia="Calibri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Введение</w:t>
      </w:r>
      <w:bookmarkEnd w:id="0"/>
      <w:bookmarkEnd w:id="1"/>
    </w:p>
    <w:p w:rsidR="005127FD" w:rsidRPr="005127FD" w:rsidRDefault="005127FD" w:rsidP="005127FD">
      <w:pPr>
        <w:tabs>
          <w:tab w:val="left" w:pos="4103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Сборник разработан на основе и в соответствии с Федеральным государственным образовательным стандартом дошкольного образования, в форме заданий, предназначен для работы с детьми дошкольного возраста и направлен на развитие технического творчества  воспитанников в ДОО.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D9B">
        <w:rPr>
          <w:rFonts w:ascii="Times New Roman" w:hAnsi="Times New Roman" w:cs="Times New Roman"/>
          <w:bCs/>
          <w:sz w:val="28"/>
          <w:szCs w:val="28"/>
        </w:rPr>
        <w:t>Современные технологии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позволили сделать производственные процессы более эффективными. Используются они и в образовании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5127FD">
        <w:rPr>
          <w:rFonts w:ascii="Times New Roman" w:hAnsi="Times New Roman" w:cs="Times New Roman"/>
          <w:bCs/>
          <w:sz w:val="28"/>
          <w:szCs w:val="28"/>
        </w:rPr>
        <w:t>Например, при помощи такого устройства, как 3</w:t>
      </w:r>
      <w:r w:rsidRPr="005127F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ручка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-конструктор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-конструктор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можно способствовать развитию и раскрытию технического творчества у детей. Если раньше объёмные технологии были сложны и ограничивались лепкой, шитьем и прочими поделками, то сейчас можно воплотить в реальность свои фантазии в пластиковом материале. И это открывает поистине неограниченные возможности.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Приступать к развитию творческого потенциала ребёнка нужно с раннего возраста. Для этого используются разные пальчиковые техники. После их освоения можно попробовать рисовать объёмные элементы с помощью 3</w:t>
      </w:r>
      <w:r w:rsidRPr="005127F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ручки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воплощать свои идеи с помощью конструктора, 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-конструктор позволяет не только собирать объемные модели, но и видеть их в разрезе.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дошкольном </w:t>
      </w:r>
      <w:r w:rsidRPr="005127FD">
        <w:rPr>
          <w:rFonts w:ascii="Times New Roman" w:hAnsi="Times New Roman" w:cs="Times New Roman"/>
          <w:bCs/>
          <w:sz w:val="28"/>
          <w:szCs w:val="28"/>
        </w:rPr>
        <w:t>возрасте использовать с этой целью можно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только безопасное оборудование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. Маленькие дети </w:t>
      </w:r>
      <w:r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учатся играя. С помощью </w:t>
      </w:r>
      <w:hyperlink r:id="rId10" w:history="1">
        <w:r w:rsidRPr="005127FD">
          <w:rPr>
            <w:rFonts w:ascii="Times New Roman" w:hAnsi="Times New Roman" w:cs="Times New Roman"/>
            <w:bCs/>
            <w:sz w:val="28"/>
            <w:szCs w:val="28"/>
          </w:rPr>
          <w:t>данных</w:t>
        </w:r>
      </w:hyperlink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материалов легче познавать основы геометрии, хорошо прививается пространственное мышление. В этот период можно </w:t>
      </w:r>
      <w:r>
        <w:rPr>
          <w:rFonts w:ascii="Times New Roman" w:hAnsi="Times New Roman" w:cs="Times New Roman"/>
          <w:bCs/>
          <w:sz w:val="28"/>
          <w:szCs w:val="28"/>
        </w:rPr>
        <w:t>создавать</w:t>
      </w:r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объёмные игрушки, с которыми дети потом играют. Первые поделки можно дарить в качестве сувениров друзьям, бабушке, родителям. Это доставляет детям радость. Подвигает их на творчество, исходя из вкусовых предпочтений взрослого. Но всё равно </w:t>
      </w:r>
      <w:r w:rsidRPr="005127FD">
        <w:rPr>
          <w:rFonts w:ascii="Times New Roman" w:hAnsi="Times New Roman" w:cs="Times New Roman"/>
          <w:bCs/>
          <w:sz w:val="28"/>
          <w:szCs w:val="28"/>
        </w:rPr>
        <w:lastRenderedPageBreak/>
        <w:t>необходимо, чтобы при работе присутствовал взрослый и контролировал процесс.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 xml:space="preserve">Задания являются оптимальной формой при организации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для детей дошкольного возраста, как в домашних условиях, так и в условиях детского сада.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127FD">
        <w:rPr>
          <w:rFonts w:ascii="Times New Roman" w:hAnsi="Times New Roman" w:cs="Times New Roman"/>
          <w:bCs/>
          <w:sz w:val="28"/>
          <w:szCs w:val="28"/>
        </w:rPr>
        <w:t>Задания – это задача, сформированная обучающим и предписанная для выполнения обучаемому в процесс</w:t>
      </w:r>
      <w:bookmarkStart w:id="2" w:name="_GoBack"/>
      <w:bookmarkEnd w:id="2"/>
      <w:r w:rsidRPr="005127FD">
        <w:rPr>
          <w:rFonts w:ascii="Times New Roman" w:hAnsi="Times New Roman" w:cs="Times New Roman"/>
          <w:bCs/>
          <w:sz w:val="28"/>
          <w:szCs w:val="28"/>
        </w:rPr>
        <w:t>е обучения, всегда содержит в себе некоторое требование: ответить на вопрос, выполнить какое-то упражнение, доказать или опровергнуть что-то и т.п.</w:t>
      </w:r>
      <w:proofErr w:type="gramEnd"/>
      <w:r w:rsidRPr="005127FD">
        <w:rPr>
          <w:rFonts w:ascii="Times New Roman" w:hAnsi="Times New Roman" w:cs="Times New Roman"/>
          <w:bCs/>
          <w:sz w:val="28"/>
          <w:szCs w:val="28"/>
        </w:rPr>
        <w:t xml:space="preserve"> (Леонтьев А.Н.). О.С Ушаков определяет задание, как возложенное на кого-либо задание, поручение.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Сборник – это книга, в которой собраны, напечатаны различные документы, литературные или иные произведения. Сборник рассказов. Сборник статей, стихотворений. Сборник романсов. Сборник распоряжений.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 xml:space="preserve">В связи с этим, был разработан сборник заданий 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техническому </w:t>
      </w:r>
      <w:r w:rsidRPr="005127FD">
        <w:rPr>
          <w:rFonts w:ascii="Times New Roman" w:hAnsi="Times New Roman" w:cs="Times New Roman"/>
          <w:bCs/>
          <w:sz w:val="28"/>
          <w:szCs w:val="28"/>
        </w:rPr>
        <w:t>моделированию, направленный на развитие творчества у детей дошкольного возраста.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>Задания сборника формировались по следующей схеме: описание технологии, задания, материал.</w:t>
      </w:r>
    </w:p>
    <w:p w:rsidR="005127FD" w:rsidRPr="005127FD" w:rsidRDefault="005127FD" w:rsidP="005127FD">
      <w:pPr>
        <w:tabs>
          <w:tab w:val="left" w:pos="41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7FD">
        <w:rPr>
          <w:rFonts w:ascii="Times New Roman" w:hAnsi="Times New Roman" w:cs="Times New Roman"/>
          <w:bCs/>
          <w:sz w:val="28"/>
          <w:szCs w:val="28"/>
        </w:rPr>
        <w:t xml:space="preserve">Разделы заданий в сборнике разбиты по принципу педагогических технологий, на основании ООП «Детство» под редакцией  В. И. Логиновой, Т. И. Бабаевой, Н. А. </w:t>
      </w:r>
      <w:proofErr w:type="spellStart"/>
      <w:r w:rsidRPr="005127FD">
        <w:rPr>
          <w:rFonts w:ascii="Times New Roman" w:hAnsi="Times New Roman" w:cs="Times New Roman"/>
          <w:bCs/>
          <w:sz w:val="28"/>
          <w:szCs w:val="28"/>
        </w:rPr>
        <w:t>Ноткиной</w:t>
      </w:r>
      <w:proofErr w:type="spellEnd"/>
      <w:r w:rsidRPr="005127FD">
        <w:rPr>
          <w:rFonts w:ascii="Times New Roman" w:hAnsi="Times New Roman" w:cs="Times New Roman"/>
          <w:bCs/>
          <w:sz w:val="28"/>
          <w:szCs w:val="28"/>
        </w:rPr>
        <w:t xml:space="preserve"> и на основании ДООП «3</w:t>
      </w:r>
      <w:r w:rsidRPr="005127F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00635F">
        <w:rPr>
          <w:rFonts w:ascii="Times New Roman" w:hAnsi="Times New Roman" w:cs="Times New Roman"/>
          <w:bCs/>
          <w:sz w:val="28"/>
          <w:szCs w:val="28"/>
        </w:rPr>
        <w:t xml:space="preserve"> – моделирование», ДООП «</w:t>
      </w:r>
      <w:proofErr w:type="spellStart"/>
      <w:r w:rsidR="0000635F">
        <w:rPr>
          <w:rFonts w:ascii="Times New Roman" w:hAnsi="Times New Roman" w:cs="Times New Roman"/>
          <w:bCs/>
          <w:sz w:val="28"/>
          <w:szCs w:val="28"/>
        </w:rPr>
        <w:t>Легоконструирование</w:t>
      </w:r>
      <w:proofErr w:type="spellEnd"/>
      <w:r w:rsidR="0000635F">
        <w:rPr>
          <w:rFonts w:ascii="Times New Roman" w:hAnsi="Times New Roman" w:cs="Times New Roman"/>
          <w:bCs/>
          <w:sz w:val="28"/>
          <w:szCs w:val="28"/>
        </w:rPr>
        <w:t>», ДООП «</w:t>
      </w:r>
      <w:proofErr w:type="spellStart"/>
      <w:r w:rsidR="0000635F">
        <w:rPr>
          <w:rFonts w:ascii="Times New Roman" w:hAnsi="Times New Roman" w:cs="Times New Roman"/>
          <w:bCs/>
          <w:sz w:val="28"/>
          <w:szCs w:val="28"/>
        </w:rPr>
        <w:t>Тикомоделирование</w:t>
      </w:r>
      <w:proofErr w:type="spellEnd"/>
      <w:r w:rsidR="0000635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127FD" w:rsidRDefault="005127FD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</w:pPr>
    </w:p>
    <w:p w:rsidR="002F3813" w:rsidRDefault="002F3813" w:rsidP="008518BF">
      <w:pPr>
        <w:spacing w:after="0"/>
        <w:rPr>
          <w:rFonts w:ascii="Times New Roman" w:hAnsi="Times New Roman" w:cs="Times New Roman"/>
          <w:sz w:val="24"/>
        </w:rPr>
        <w:sectPr w:rsidR="002F3813" w:rsidSect="00BE6D9B">
          <w:footerReference w:type="default" r:id="rId11"/>
          <w:footerReference w:type="first" r:id="rId12"/>
          <w:pgSz w:w="11906" w:h="16838"/>
          <w:pgMar w:top="1134" w:right="1274" w:bottom="1134" w:left="1701" w:header="708" w:footer="708" w:gutter="0"/>
          <w:pgBorders w:offsetFrom="page">
            <w:top w:val="thickThinSmallGap" w:sz="24" w:space="24" w:color="1F497D" w:themeColor="text2"/>
            <w:left w:val="thickThinSmallGap" w:sz="24" w:space="24" w:color="1F497D" w:themeColor="text2"/>
            <w:bottom w:val="thinThickSmallGap" w:sz="24" w:space="24" w:color="1F497D" w:themeColor="text2"/>
            <w:right w:val="thinThickSmallGap" w:sz="24" w:space="24" w:color="1F497D" w:themeColor="text2"/>
          </w:pgBorders>
          <w:pgNumType w:start="1"/>
          <w:cols w:space="708"/>
          <w:titlePg/>
          <w:docGrid w:linePitch="360"/>
        </w:sectPr>
      </w:pPr>
    </w:p>
    <w:p w:rsidR="00DA3F76" w:rsidRPr="00DA3F76" w:rsidRDefault="00DA3F76" w:rsidP="00975B1C">
      <w:pPr>
        <w:pStyle w:val="2"/>
        <w:jc w:val="center"/>
        <w:rPr>
          <w:rFonts w:eastAsia="Calibri"/>
        </w:rPr>
      </w:pPr>
      <w:bookmarkStart w:id="3" w:name="_Toc37584909"/>
      <w:bookmarkStart w:id="4" w:name="_Toc93441244"/>
      <w:r w:rsidRPr="00DA3F76">
        <w:rPr>
          <w:rFonts w:eastAsia="Calibri"/>
        </w:rPr>
        <w:lastRenderedPageBreak/>
        <w:t xml:space="preserve">Тема: </w:t>
      </w:r>
      <w:bookmarkEnd w:id="3"/>
      <w:r>
        <w:rPr>
          <w:rFonts w:eastAsia="Calibri"/>
        </w:rPr>
        <w:t>Ягоды для птиц</w:t>
      </w:r>
      <w:bookmarkEnd w:id="4"/>
    </w:p>
    <w:p w:rsidR="00DA3F76" w:rsidRPr="00DA3F76" w:rsidRDefault="00DA3F76" w:rsidP="00DA3F76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3F76" w:rsidRPr="00DA3F76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рисования 3</w:t>
      </w:r>
      <w:r w:rsidRPr="00DA3F7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ручкой через создание композиции  рябины по трафарету, через решение проблемы с помощью проблемных вопросов (помочь птицам перезимовать).</w:t>
      </w:r>
    </w:p>
    <w:p w:rsidR="00DA3F76" w:rsidRPr="00DA3F76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Проблема: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наступила зима, перелетные птицы улетели на юг, а зимующие птицы остались. Нужно помочь зимующим птицам пережить холодное время года. С помощью, каких природных явлений и действий человека можно решить данную проблему. </w:t>
      </w:r>
    </w:p>
    <w:p w:rsidR="00DA3F76" w:rsidRPr="00DA3F76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 </w:t>
      </w: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«проблемных вопросов»:</w:t>
      </w:r>
      <w:r w:rsidRPr="00DA3F76">
        <w:rPr>
          <w:rFonts w:ascii="Times New Roman" w:eastAsia="Calibri" w:hAnsi="Times New Roman" w:cs="Times New Roman"/>
          <w:bCs/>
          <w:color w:val="FF0000"/>
          <w:sz w:val="28"/>
          <w:szCs w:val="28"/>
          <w:highlight w:val="yellow"/>
        </w:rPr>
        <w:t xml:space="preserve"> 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>Посмотрите на птиц осенью и скажите - чем они питаются?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>Что происходит с ягодами, когда приходит зима?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Смогут ли птицы питаться </w:t>
      </w:r>
      <w:proofErr w:type="gramStart"/>
      <w:r w:rsidRPr="00DA3F76">
        <w:rPr>
          <w:rFonts w:ascii="Times New Roman" w:eastAsia="Calibri" w:hAnsi="Times New Roman" w:cs="Times New Roman"/>
          <w:bCs/>
          <w:sz w:val="28"/>
          <w:szCs w:val="28"/>
        </w:rPr>
        <w:t>ягодами</w:t>
      </w:r>
      <w:proofErr w:type="gramEnd"/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если их будет достаточно много?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DA3F76">
        <w:rPr>
          <w:rFonts w:ascii="Times New Roman" w:eastAsia="Calibri" w:hAnsi="Times New Roman" w:cs="Times New Roman"/>
          <w:bCs/>
          <w:sz w:val="28"/>
          <w:szCs w:val="28"/>
        </w:rPr>
        <w:t>Что мы можем сделать для птиц, что бы они не умерли</w:t>
      </w:r>
      <w:proofErr w:type="gramEnd"/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с голоду?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Возьмите </w:t>
      </w:r>
      <w:proofErr w:type="gramStart"/>
      <w:r w:rsidRPr="00DA3F76">
        <w:rPr>
          <w:rFonts w:ascii="Times New Roman" w:eastAsia="Calibri" w:hAnsi="Times New Roman" w:cs="Times New Roman"/>
          <w:bCs/>
          <w:sz w:val="28"/>
          <w:szCs w:val="28"/>
        </w:rPr>
        <w:t>трафарет</w:t>
      </w:r>
      <w:proofErr w:type="gramEnd"/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на котором изображен</w:t>
      </w:r>
      <w:r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ягоды</w:t>
      </w:r>
      <w:r w:rsidRPr="00DA3F7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>Обведите контуры ягод и веток ручкой.</w:t>
      </w:r>
    </w:p>
    <w:p w:rsidR="00DA3F76" w:rsidRPr="00DA3F76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A3F76">
        <w:rPr>
          <w:rFonts w:ascii="Times New Roman" w:eastAsia="Calibri" w:hAnsi="Times New Roman" w:cs="Times New Roman"/>
          <w:bCs/>
          <w:sz w:val="28"/>
          <w:szCs w:val="28"/>
        </w:rPr>
        <w:t>Отделите свою композицию от трафарета и поставьте на полочку.</w:t>
      </w:r>
    </w:p>
    <w:p w:rsidR="008518BF" w:rsidRPr="00DA1E40" w:rsidRDefault="008518BF" w:rsidP="00DA1E4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DA1E40" w:rsidRDefault="00DA1E40" w:rsidP="00DA1E40"/>
    <w:p w:rsidR="00FA1C92" w:rsidRDefault="00DA3F76" w:rsidP="00DA3F76">
      <w:pPr>
        <w:jc w:val="center"/>
      </w:pPr>
      <w:r>
        <w:rPr>
          <w:noProof/>
          <w:lang w:eastAsia="ru-RU"/>
        </w:rPr>
        <w:drawing>
          <wp:inline distT="0" distB="0" distL="0" distR="0" wp14:anchorId="60C73DD9" wp14:editId="569C905D">
            <wp:extent cx="4267835" cy="4218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421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F76" w:rsidRDefault="00DA3F76" w:rsidP="00DA3F76">
      <w:pPr>
        <w:jc w:val="center"/>
      </w:pPr>
    </w:p>
    <w:p w:rsidR="00DA3F76" w:rsidRPr="007B593A" w:rsidRDefault="00DA3F76" w:rsidP="00DA3F76">
      <w:pPr>
        <w:pStyle w:val="2"/>
        <w:jc w:val="center"/>
        <w:rPr>
          <w:rFonts w:eastAsia="Calibri"/>
        </w:rPr>
      </w:pPr>
      <w:bookmarkStart w:id="5" w:name="_Toc37584912"/>
      <w:bookmarkStart w:id="6" w:name="_Toc93441245"/>
      <w:r w:rsidRPr="007B593A">
        <w:rPr>
          <w:rFonts w:eastAsia="Calibri"/>
        </w:rPr>
        <w:lastRenderedPageBreak/>
        <w:t>Тема: Рождественская звезда</w:t>
      </w:r>
      <w:bookmarkEnd w:id="5"/>
      <w:bookmarkEnd w:id="6"/>
    </w:p>
    <w:p w:rsidR="00DA3F76" w:rsidRPr="007B593A" w:rsidRDefault="00DA3F76" w:rsidP="00DA3F76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рисования 3</w:t>
      </w:r>
      <w:r w:rsidRPr="007B593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ручкой через создание композиции  рождественской звезды по трафарету, через решение проблемы с помощью проблемных вопросов (помочь пастухам указать путь).</w:t>
      </w: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Проблема: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в одном древнем городе, родился Царь, пастухи узнали об этом, и захотели к нему прийти и поклонится. Нужно помочь пастухам указать путь. С помощью, каких природных явлений можно решить данную проблему. </w:t>
      </w: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 </w:t>
      </w: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«проблемных вопросов»:</w:t>
      </w: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  <w:highlight w:val="yellow"/>
        </w:rPr>
        <w:t xml:space="preserve"> 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Посмотрите на ночное небо и скажите – что вы на нем видите?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Что происходит со звездами, когда приходит ночь?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Смогут ли пастухи добраться до дома, если им будет светить большая звезда?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Что мы можем сделать для пастухов, что бы они смогли прийти к Царю и не потеряться в дороге?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Возьмите </w:t>
      </w:r>
      <w:proofErr w:type="gramStart"/>
      <w:r w:rsidRPr="007B593A">
        <w:rPr>
          <w:rFonts w:ascii="Times New Roman" w:eastAsia="Calibri" w:hAnsi="Times New Roman" w:cs="Times New Roman"/>
          <w:bCs/>
          <w:sz w:val="28"/>
          <w:szCs w:val="28"/>
        </w:rPr>
        <w:t>трафарет</w:t>
      </w:r>
      <w:proofErr w:type="gramEnd"/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на котором изображены части звезды.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Обведите контуры ручкой и заштрихуйте их промежуточными линиями.</w:t>
      </w:r>
    </w:p>
    <w:p w:rsidR="00DA3F76" w:rsidRPr="007B593A" w:rsidRDefault="00DA3F76" w:rsidP="00DA3F76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Отделите свою композицию от трафарета и поставьте на полочку.</w:t>
      </w: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3F76" w:rsidRDefault="00DA3F76" w:rsidP="00DA3F76">
      <w:pPr>
        <w:jc w:val="center"/>
      </w:pPr>
      <w:r w:rsidRPr="007B593A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F5B1427" wp14:editId="74210A3C">
            <wp:extent cx="3749040" cy="3823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99620" l="0" r="100000">
                                  <a14:foregroundMark x1="41990" y1="3038" x2="41990" y2="3038"/>
                                  <a14:foregroundMark x1="65116" y1="61139" x2="65116" y2="61139"/>
                                  <a14:foregroundMark x1="20672" y1="61899" x2="20672" y2="61899"/>
                                  <a14:foregroundMark x1="26873" y1="61519" x2="26873" y2="61519"/>
                                  <a14:foregroundMark x1="64729" y1="64937" x2="64729" y2="64937"/>
                                  <a14:foregroundMark x1="78424" y1="66076" x2="78424" y2="66076"/>
                                  <a14:foregroundMark x1="79974" y1="63038" x2="79974" y2="63038"/>
                                  <a14:foregroundMark x1="82946" y1="58481" x2="82946" y2="58481"/>
                                  <a14:foregroundMark x1="77907" y1="80000" x2="77907" y2="80000"/>
                                  <a14:foregroundMark x1="79974" y1="82532" x2="79974" y2="82532"/>
                                  <a14:foregroundMark x1="81783" y1="86203" x2="81783" y2="86203"/>
                                  <a14:foregroundMark x1="19638" y1="62532" x2="19638" y2="625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20" cy="383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F76" w:rsidRDefault="00DA3F76" w:rsidP="00DA3F76">
      <w:pPr>
        <w:jc w:val="center"/>
      </w:pPr>
    </w:p>
    <w:p w:rsidR="00DA3F76" w:rsidRDefault="00DA3F76" w:rsidP="00DA3F76">
      <w:pPr>
        <w:jc w:val="center"/>
      </w:pPr>
    </w:p>
    <w:p w:rsidR="00DA3F76" w:rsidRPr="007B593A" w:rsidRDefault="00DA3F76" w:rsidP="00DA3F76">
      <w:pPr>
        <w:pStyle w:val="2"/>
        <w:jc w:val="center"/>
        <w:rPr>
          <w:rFonts w:eastAsia="Calibri"/>
        </w:rPr>
      </w:pPr>
      <w:bookmarkStart w:id="7" w:name="_Toc37584914"/>
      <w:bookmarkStart w:id="8" w:name="_Toc93441246"/>
      <w:r w:rsidRPr="007B593A">
        <w:rPr>
          <w:rFonts w:eastAsia="Calibri"/>
        </w:rPr>
        <w:lastRenderedPageBreak/>
        <w:t xml:space="preserve">Тема: </w:t>
      </w:r>
      <w:r>
        <w:rPr>
          <w:rFonts w:eastAsia="Calibri"/>
        </w:rPr>
        <w:t>Елочка</w:t>
      </w:r>
      <w:bookmarkEnd w:id="7"/>
      <w:bookmarkEnd w:id="8"/>
    </w:p>
    <w:p w:rsidR="00DA3F76" w:rsidRPr="007B593A" w:rsidRDefault="00DA3F76" w:rsidP="00DA3F76">
      <w:pPr>
        <w:tabs>
          <w:tab w:val="left" w:pos="0"/>
        </w:tabs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рисования 3</w:t>
      </w:r>
      <w:r w:rsidRPr="007B593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ручкой через создание композиции  </w:t>
      </w:r>
      <w:r>
        <w:rPr>
          <w:rFonts w:ascii="Times New Roman" w:eastAsia="Calibri" w:hAnsi="Times New Roman" w:cs="Times New Roman"/>
          <w:bCs/>
          <w:sz w:val="28"/>
          <w:szCs w:val="28"/>
        </w:rPr>
        <w:t>ели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по трафарету, через решение проблемы с помощью проблемных вопросов (помочь </w:t>
      </w:r>
      <w:r>
        <w:rPr>
          <w:rFonts w:ascii="Times New Roman" w:eastAsia="Calibri" w:hAnsi="Times New Roman" w:cs="Times New Roman"/>
          <w:bCs/>
          <w:sz w:val="28"/>
          <w:szCs w:val="28"/>
        </w:rPr>
        <w:t>животным укрыться в лесу от ветра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Проблема: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был очень сильный ветер, и деревья в лесу, где жили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животные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унесло очень далеко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Животным стало очень холодно и неуютно. 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Нужно помочь </w:t>
      </w:r>
      <w:r>
        <w:rPr>
          <w:rFonts w:ascii="Times New Roman" w:eastAsia="Calibri" w:hAnsi="Times New Roman" w:cs="Times New Roman"/>
          <w:bCs/>
          <w:sz w:val="28"/>
          <w:szCs w:val="28"/>
        </w:rPr>
        <w:t>животным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укрыться от ветра в непогоду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. С помощью, каких природных явлений и действий человека можно решить данную проблему. </w:t>
      </w:r>
    </w:p>
    <w:p w:rsidR="00DA3F76" w:rsidRPr="007B593A" w:rsidRDefault="00DA3F76" w:rsidP="00DA3F76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 </w:t>
      </w: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«проблемных вопросов»:</w:t>
      </w: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  <w:highlight w:val="yellow"/>
        </w:rPr>
        <w:t xml:space="preserve"> </w:t>
      </w:r>
    </w:p>
    <w:p w:rsidR="00DA3F76" w:rsidRPr="007B593A" w:rsidRDefault="00DA3F76" w:rsidP="00DA3F76">
      <w:pPr>
        <w:numPr>
          <w:ilvl w:val="2"/>
          <w:numId w:val="2"/>
        </w:numPr>
        <w:tabs>
          <w:tab w:val="left" w:pos="0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Посмотрите на </w:t>
      </w:r>
      <w:r>
        <w:rPr>
          <w:rFonts w:ascii="Times New Roman" w:eastAsia="Calibri" w:hAnsi="Times New Roman" w:cs="Times New Roman"/>
          <w:bCs/>
          <w:sz w:val="28"/>
          <w:szCs w:val="28"/>
        </w:rPr>
        <w:t>животных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и скажите </w:t>
      </w:r>
      <w:r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где они обычно живут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7B593A" w:rsidRDefault="00DA3F76" w:rsidP="00DA3F76">
      <w:pPr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Что происходит с </w:t>
      </w:r>
      <w:r>
        <w:rPr>
          <w:rFonts w:ascii="Times New Roman" w:eastAsia="Calibri" w:hAnsi="Times New Roman" w:cs="Times New Roman"/>
          <w:bCs/>
          <w:sz w:val="28"/>
          <w:szCs w:val="28"/>
        </w:rPr>
        <w:t>животными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, когда </w:t>
      </w:r>
      <w:r>
        <w:rPr>
          <w:rFonts w:ascii="Times New Roman" w:eastAsia="Calibri" w:hAnsi="Times New Roman" w:cs="Times New Roman"/>
          <w:bCs/>
          <w:sz w:val="28"/>
          <w:szCs w:val="28"/>
        </w:rPr>
        <w:t>дует сильный ветер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7B593A" w:rsidRDefault="00DA3F76" w:rsidP="00DA3F76">
      <w:pPr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Смогут ли </w:t>
      </w:r>
      <w:r>
        <w:rPr>
          <w:rFonts w:ascii="Times New Roman" w:eastAsia="Calibri" w:hAnsi="Times New Roman" w:cs="Times New Roman"/>
          <w:bCs/>
          <w:sz w:val="28"/>
          <w:szCs w:val="28"/>
        </w:rPr>
        <w:t>животные спрятаться от ветра, если их много, а деревьев совсем нет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7B593A" w:rsidRDefault="00DA3F76" w:rsidP="00DA3F76">
      <w:pPr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Что мы можем сделать для </w:t>
      </w:r>
      <w:r>
        <w:rPr>
          <w:rFonts w:ascii="Times New Roman" w:eastAsia="Calibri" w:hAnsi="Times New Roman" w:cs="Times New Roman"/>
          <w:bCs/>
          <w:sz w:val="28"/>
          <w:szCs w:val="28"/>
        </w:rPr>
        <w:t>животных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, что бы они </w:t>
      </w:r>
      <w:r>
        <w:rPr>
          <w:rFonts w:ascii="Times New Roman" w:eastAsia="Calibri" w:hAnsi="Times New Roman" w:cs="Times New Roman"/>
          <w:bCs/>
          <w:sz w:val="28"/>
          <w:szCs w:val="28"/>
        </w:rPr>
        <w:t>смогли спрятаться от ветра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:rsidR="00DA3F76" w:rsidRPr="007B593A" w:rsidRDefault="00DA3F76" w:rsidP="00DA3F76">
      <w:pPr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Возьмите </w:t>
      </w:r>
      <w:proofErr w:type="gramStart"/>
      <w:r w:rsidRPr="007B593A">
        <w:rPr>
          <w:rFonts w:ascii="Times New Roman" w:eastAsia="Calibri" w:hAnsi="Times New Roman" w:cs="Times New Roman"/>
          <w:bCs/>
          <w:sz w:val="28"/>
          <w:szCs w:val="28"/>
        </w:rPr>
        <w:t>трафарет</w:t>
      </w:r>
      <w:proofErr w:type="gramEnd"/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на котором изображена </w:t>
      </w:r>
      <w:r>
        <w:rPr>
          <w:rFonts w:ascii="Times New Roman" w:eastAsia="Calibri" w:hAnsi="Times New Roman" w:cs="Times New Roman"/>
          <w:bCs/>
          <w:sz w:val="28"/>
          <w:szCs w:val="28"/>
        </w:rPr>
        <w:t>ель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A3F76" w:rsidRPr="007B593A" w:rsidRDefault="00DA3F76" w:rsidP="00DA3F76">
      <w:pPr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Обведите контуры </w:t>
      </w:r>
      <w:r>
        <w:rPr>
          <w:rFonts w:ascii="Times New Roman" w:eastAsia="Calibri" w:hAnsi="Times New Roman" w:cs="Times New Roman"/>
          <w:bCs/>
          <w:sz w:val="28"/>
          <w:szCs w:val="28"/>
        </w:rPr>
        <w:t>ели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ручкой.</w:t>
      </w:r>
    </w:p>
    <w:p w:rsidR="00DA3F76" w:rsidRDefault="00DA3F76" w:rsidP="00DA3F76">
      <w:pPr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Отделите свою композицию от трафарета 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соедините детали </w:t>
      </w:r>
    </w:p>
    <w:p w:rsidR="00D244DF" w:rsidRDefault="00DA3F76" w:rsidP="00D244DF">
      <w:pPr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оставьте на полочку.</w:t>
      </w:r>
    </w:p>
    <w:p w:rsidR="00DA3F76" w:rsidRPr="007B593A" w:rsidRDefault="00D244DF" w:rsidP="00D244DF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292997B" wp14:editId="3D16DCEC">
            <wp:extent cx="4700270" cy="3176270"/>
            <wp:effectExtent l="0" t="0" r="508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F76" w:rsidRDefault="00DA3F76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Pr="005127FD" w:rsidRDefault="00D244DF" w:rsidP="00D244DF">
      <w:pPr>
        <w:pStyle w:val="2"/>
        <w:jc w:val="center"/>
        <w:rPr>
          <w:rFonts w:eastAsia="Calibri"/>
        </w:rPr>
      </w:pPr>
      <w:bookmarkStart w:id="9" w:name="_Toc37584931"/>
      <w:bookmarkStart w:id="10" w:name="_Toc93441247"/>
      <w:r w:rsidRPr="00947789">
        <w:rPr>
          <w:rFonts w:eastAsia="Calibri"/>
        </w:rPr>
        <w:lastRenderedPageBreak/>
        <w:t>Тема: Зимние забавы.</w:t>
      </w:r>
      <w:bookmarkEnd w:id="9"/>
      <w:bookmarkEnd w:id="10"/>
    </w:p>
    <w:p w:rsidR="00D244DF" w:rsidRPr="005127FD" w:rsidRDefault="00D244DF" w:rsidP="00D244DF"/>
    <w:p w:rsidR="00D244DF" w:rsidRPr="00947789" w:rsidRDefault="00D244DF" w:rsidP="00D244D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789">
        <w:rPr>
          <w:rFonts w:ascii="Times New Roman" w:eastAsia="Calibri" w:hAnsi="Times New Roman" w:cs="Times New Roman"/>
          <w:color w:val="FF0000"/>
          <w:sz w:val="28"/>
          <w:szCs w:val="28"/>
        </w:rPr>
        <w:t>Вид игры:</w:t>
      </w:r>
      <w:r w:rsidRPr="00947789">
        <w:rPr>
          <w:rFonts w:ascii="Times New Roman" w:eastAsia="Calibri" w:hAnsi="Times New Roman" w:cs="Times New Roman"/>
          <w:sz w:val="28"/>
          <w:szCs w:val="28"/>
        </w:rPr>
        <w:t xml:space="preserve"> соревнование</w:t>
      </w:r>
    </w:p>
    <w:p w:rsidR="00D244DF" w:rsidRPr="00947789" w:rsidRDefault="00D244DF" w:rsidP="00D244D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789">
        <w:rPr>
          <w:rFonts w:ascii="Times New Roman" w:eastAsia="Calibri" w:hAnsi="Times New Roman" w:cs="Times New Roman"/>
          <w:color w:val="FF0000"/>
          <w:sz w:val="28"/>
          <w:szCs w:val="28"/>
        </w:rPr>
        <w:t>Предварительная работа:</w:t>
      </w:r>
      <w:r w:rsidRPr="00947789">
        <w:rPr>
          <w:rFonts w:ascii="Times New Roman" w:eastAsia="Calibri" w:hAnsi="Times New Roman" w:cs="Times New Roman"/>
          <w:sz w:val="28"/>
          <w:szCs w:val="28"/>
        </w:rPr>
        <w:t xml:space="preserve"> подготовка множества трафаретов </w:t>
      </w:r>
    </w:p>
    <w:p w:rsidR="00D244DF" w:rsidRPr="00947789" w:rsidRDefault="00D244DF" w:rsidP="00D244D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789">
        <w:rPr>
          <w:rFonts w:ascii="Times New Roman" w:eastAsia="Calibri" w:hAnsi="Times New Roman" w:cs="Times New Roman"/>
          <w:color w:val="FF0000"/>
          <w:sz w:val="28"/>
          <w:szCs w:val="28"/>
        </w:rPr>
        <w:t>Инструкция:</w:t>
      </w:r>
      <w:r w:rsidRPr="00947789">
        <w:rPr>
          <w:rFonts w:ascii="Times New Roman" w:eastAsia="Calibri" w:hAnsi="Times New Roman" w:cs="Times New Roman"/>
          <w:sz w:val="28"/>
          <w:szCs w:val="28"/>
        </w:rPr>
        <w:t xml:space="preserve"> выбирается пара, один из которой обводит контур снежка на трафарете, а другой раскрашивает его. После этого прикрепляют снежки на картину с зимним пейзажем. Кто раскрасит больше снежков за 20 минут тот и победил</w:t>
      </w:r>
    </w:p>
    <w:p w:rsidR="00D244DF" w:rsidRPr="00947789" w:rsidRDefault="00D244DF" w:rsidP="00D244D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789">
        <w:rPr>
          <w:rFonts w:ascii="Times New Roman" w:eastAsia="Calibri" w:hAnsi="Times New Roman" w:cs="Times New Roman"/>
          <w:color w:val="FF0000"/>
          <w:sz w:val="28"/>
          <w:szCs w:val="28"/>
        </w:rPr>
        <w:t>Правила игры:</w:t>
      </w:r>
      <w:r w:rsidRPr="00947789">
        <w:rPr>
          <w:rFonts w:ascii="Times New Roman" w:eastAsia="Calibri" w:hAnsi="Times New Roman" w:cs="Times New Roman"/>
          <w:sz w:val="28"/>
          <w:szCs w:val="28"/>
        </w:rPr>
        <w:t xml:space="preserve"> самым первым раскрасить снежки 3</w:t>
      </w:r>
      <w:r w:rsidRPr="00947789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947789">
        <w:rPr>
          <w:rFonts w:ascii="Times New Roman" w:eastAsia="Calibri" w:hAnsi="Times New Roman" w:cs="Times New Roman"/>
          <w:sz w:val="28"/>
          <w:szCs w:val="28"/>
        </w:rPr>
        <w:t xml:space="preserve"> ручкой</w:t>
      </w:r>
    </w:p>
    <w:p w:rsidR="00D244DF" w:rsidRPr="00947789" w:rsidRDefault="00D244DF" w:rsidP="00D244D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47789">
        <w:rPr>
          <w:rFonts w:ascii="Times New Roman" w:eastAsia="Calibri" w:hAnsi="Times New Roman" w:cs="Times New Roman"/>
          <w:color w:val="FF0000"/>
          <w:sz w:val="28"/>
          <w:szCs w:val="28"/>
        </w:rPr>
        <w:t>Ход игры:</w:t>
      </w:r>
    </w:p>
    <w:p w:rsidR="00D244DF" w:rsidRPr="00947789" w:rsidRDefault="00D244DF" w:rsidP="00D244DF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789">
        <w:rPr>
          <w:rFonts w:ascii="Times New Roman" w:eastAsia="Calibri" w:hAnsi="Times New Roman" w:cs="Times New Roman"/>
          <w:sz w:val="28"/>
          <w:szCs w:val="28"/>
        </w:rPr>
        <w:t>Выберете себе пару.</w:t>
      </w:r>
    </w:p>
    <w:p w:rsidR="00D244DF" w:rsidRPr="00947789" w:rsidRDefault="00D244DF" w:rsidP="00D244DF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7789">
        <w:rPr>
          <w:rFonts w:ascii="Times New Roman" w:eastAsia="Calibri" w:hAnsi="Times New Roman" w:cs="Times New Roman"/>
          <w:sz w:val="28"/>
          <w:szCs w:val="28"/>
        </w:rPr>
        <w:t>Определите</w:t>
      </w:r>
      <w:proofErr w:type="gramEnd"/>
      <w:r w:rsidRPr="00947789">
        <w:rPr>
          <w:rFonts w:ascii="Times New Roman" w:eastAsia="Calibri" w:hAnsi="Times New Roman" w:cs="Times New Roman"/>
          <w:sz w:val="28"/>
          <w:szCs w:val="28"/>
        </w:rPr>
        <w:t xml:space="preserve"> кто будет рисовать контур снежка на трафарете, а кто заштриховывать.</w:t>
      </w:r>
    </w:p>
    <w:p w:rsidR="00D244DF" w:rsidRPr="00947789" w:rsidRDefault="00D244DF" w:rsidP="00D244DF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789">
        <w:rPr>
          <w:rFonts w:ascii="Times New Roman" w:eastAsia="Calibri" w:hAnsi="Times New Roman" w:cs="Times New Roman"/>
          <w:sz w:val="28"/>
          <w:szCs w:val="28"/>
        </w:rPr>
        <w:t>На слово СТАРТ, вашей паре нужно начать заштриховывать снежки.</w:t>
      </w:r>
    </w:p>
    <w:p w:rsidR="00D244DF" w:rsidRDefault="00D244DF" w:rsidP="00D244DF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789">
        <w:rPr>
          <w:rFonts w:ascii="Times New Roman" w:eastAsia="Calibri" w:hAnsi="Times New Roman" w:cs="Times New Roman"/>
          <w:sz w:val="28"/>
          <w:szCs w:val="28"/>
        </w:rPr>
        <w:t>Каждый готовый снежок, нужно отделить и прикреплять на картину с зимним пейзажем.</w:t>
      </w:r>
    </w:p>
    <w:p w:rsidR="00D244DF" w:rsidRDefault="00D244DF" w:rsidP="00D244DF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4DF" w:rsidRDefault="00D244DF" w:rsidP="00D244DF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4DF" w:rsidRPr="00947789" w:rsidRDefault="00D244DF" w:rsidP="00D244DF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44DF" w:rsidRDefault="00D244DF" w:rsidP="00DA3F76">
      <w:pPr>
        <w:jc w:val="center"/>
      </w:pPr>
      <w:r>
        <w:rPr>
          <w:noProof/>
          <w:lang w:eastAsia="ru-RU"/>
        </w:rPr>
        <w:drawing>
          <wp:inline distT="0" distB="0" distL="0" distR="0" wp14:anchorId="31263063" wp14:editId="211B19F6">
            <wp:extent cx="2409825" cy="2362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Pr="005127FD" w:rsidRDefault="00D244DF" w:rsidP="00D244DF">
      <w:pPr>
        <w:pStyle w:val="2"/>
        <w:jc w:val="center"/>
        <w:rPr>
          <w:rFonts w:eastAsia="Calibri"/>
        </w:rPr>
      </w:pPr>
      <w:bookmarkStart w:id="11" w:name="_Toc37584921"/>
      <w:bookmarkStart w:id="12" w:name="_Toc93441248"/>
      <w:r w:rsidRPr="007B593A">
        <w:rPr>
          <w:rFonts w:eastAsia="Calibri"/>
        </w:rPr>
        <w:lastRenderedPageBreak/>
        <w:t xml:space="preserve">Тема: </w:t>
      </w:r>
      <w:r>
        <w:rPr>
          <w:rFonts w:eastAsia="Calibri"/>
        </w:rPr>
        <w:t>Снеговик</w:t>
      </w:r>
      <w:bookmarkEnd w:id="11"/>
      <w:bookmarkEnd w:id="12"/>
    </w:p>
    <w:p w:rsidR="00D244DF" w:rsidRPr="005127FD" w:rsidRDefault="00D244DF" w:rsidP="00D244DF"/>
    <w:p w:rsidR="00D244DF" w:rsidRPr="007B593A" w:rsidRDefault="00D244DF" w:rsidP="00D244DF">
      <w:pPr>
        <w:tabs>
          <w:tab w:val="left" w:pos="1372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color w:val="FF0000"/>
          <w:sz w:val="28"/>
        </w:rPr>
        <w:t>Цель:</w:t>
      </w:r>
      <w:r w:rsidRPr="007B593A">
        <w:rPr>
          <w:rFonts w:ascii="Times New Roman" w:eastAsia="Calibri" w:hAnsi="Times New Roman" w:cs="Times New Roman"/>
          <w:sz w:val="28"/>
        </w:rPr>
        <w:t xml:space="preserve"> формирование умений дифференцировать фигуры по величине (большой, средний, маленький), через подбор деталей «методом аналогии».</w:t>
      </w:r>
    </w:p>
    <w:p w:rsidR="00D244DF" w:rsidRDefault="00D244DF" w:rsidP="00D244DF">
      <w:pPr>
        <w:tabs>
          <w:tab w:val="left" w:pos="13725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color w:val="FF0000"/>
          <w:sz w:val="28"/>
        </w:rPr>
        <w:t>ТРИЗ:</w:t>
      </w:r>
      <w:r w:rsidRPr="007B593A">
        <w:rPr>
          <w:rFonts w:ascii="Times New Roman" w:eastAsia="Calibri" w:hAnsi="Times New Roman" w:cs="Times New Roman"/>
          <w:sz w:val="28"/>
        </w:rPr>
        <w:t xml:space="preserve"> выбрать фигуры для моделирования </w:t>
      </w:r>
      <w:r>
        <w:rPr>
          <w:rFonts w:ascii="Times New Roman" w:eastAsia="Calibri" w:hAnsi="Times New Roman" w:cs="Times New Roman"/>
          <w:sz w:val="28"/>
        </w:rPr>
        <w:t>снеговика</w:t>
      </w:r>
      <w:r w:rsidRPr="007B593A">
        <w:rPr>
          <w:rFonts w:ascii="Times New Roman" w:eastAsia="Calibri" w:hAnsi="Times New Roman" w:cs="Times New Roman"/>
          <w:sz w:val="28"/>
        </w:rPr>
        <w:t xml:space="preserve">, стимулировать творчески активное самостоятельное решение с помощью подбора геометрических фигур по </w:t>
      </w:r>
      <w:r w:rsidRPr="007B593A">
        <w:rPr>
          <w:rFonts w:ascii="Times New Roman" w:eastAsia="Calibri" w:hAnsi="Times New Roman" w:cs="Times New Roman"/>
          <w:color w:val="FF0000"/>
          <w:sz w:val="28"/>
        </w:rPr>
        <w:t>«аналогии»</w:t>
      </w:r>
      <w:r w:rsidRPr="007B593A">
        <w:rPr>
          <w:rFonts w:ascii="Times New Roman" w:eastAsia="Calibri" w:hAnsi="Times New Roman" w:cs="Times New Roman"/>
          <w:sz w:val="28"/>
        </w:rPr>
        <w:t xml:space="preserve"> с предметами окружающего мира.</w:t>
      </w:r>
    </w:p>
    <w:p w:rsidR="00D244DF" w:rsidRPr="007B593A" w:rsidRDefault="00D244DF" w:rsidP="00D244DF">
      <w:pPr>
        <w:tabs>
          <w:tab w:val="left" w:pos="13725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Заранее подготовить для детей фигуры из 3Д ручки.</w:t>
      </w:r>
    </w:p>
    <w:p w:rsidR="00D244DF" w:rsidRPr="007B593A" w:rsidRDefault="00D244DF" w:rsidP="00D244DF">
      <w:pPr>
        <w:tabs>
          <w:tab w:val="left" w:pos="13725"/>
        </w:tabs>
        <w:spacing w:after="0" w:line="360" w:lineRule="auto"/>
        <w:ind w:firstLine="709"/>
        <w:rPr>
          <w:rFonts w:ascii="Times New Roman" w:eastAsia="Calibri" w:hAnsi="Times New Roman" w:cs="Times New Roman"/>
          <w:color w:val="FF000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FBD99" wp14:editId="01D95826">
                <wp:simplePos x="0" y="0"/>
                <wp:positionH relativeFrom="column">
                  <wp:posOffset>7167245</wp:posOffset>
                </wp:positionH>
                <wp:positionV relativeFrom="paragraph">
                  <wp:posOffset>103505</wp:posOffset>
                </wp:positionV>
                <wp:extent cx="1866900" cy="1104900"/>
                <wp:effectExtent l="0" t="0" r="19050" b="19050"/>
                <wp:wrapNone/>
                <wp:docPr id="34" name="Равнобедренный тре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104900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4" o:spid="_x0000_s1026" type="#_x0000_t5" style="position:absolute;margin-left:564.35pt;margin-top:8.15pt;width:147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" filled="f" strokecolor="#385d8a" strokeweight="2pt">
                <v:path arrowok="t"/>
              </v:shape>
            </w:pict>
          </mc:Fallback>
        </mc:AlternateContent>
      </w:r>
      <w:r w:rsidRPr="007B593A">
        <w:rPr>
          <w:rFonts w:ascii="Times New Roman" w:eastAsia="Calibri" w:hAnsi="Times New Roman" w:cs="Times New Roman"/>
          <w:color w:val="FF0000"/>
          <w:sz w:val="28"/>
        </w:rPr>
        <w:t>Задания:</w:t>
      </w:r>
    </w:p>
    <w:p w:rsidR="00D244DF" w:rsidRPr="007B593A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1134" w:hanging="425"/>
        <w:contextualSpacing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Выберите фигуру</w:t>
      </w:r>
      <w:r w:rsidRPr="007B593A">
        <w:rPr>
          <w:rFonts w:ascii="Times New Roman" w:eastAsia="Calibri" w:hAnsi="Times New Roman" w:cs="Times New Roman"/>
          <w:sz w:val="28"/>
        </w:rPr>
        <w:t xml:space="preserve">, которая похожа на </w:t>
      </w:r>
      <w:r>
        <w:rPr>
          <w:rFonts w:ascii="Times New Roman" w:eastAsia="Calibri" w:hAnsi="Times New Roman" w:cs="Times New Roman"/>
          <w:sz w:val="28"/>
        </w:rPr>
        <w:t>большое колесо</w:t>
      </w:r>
      <w:r w:rsidRPr="007B593A">
        <w:rPr>
          <w:rFonts w:ascii="Times New Roman" w:eastAsia="Calibri" w:hAnsi="Times New Roman" w:cs="Times New Roman"/>
          <w:sz w:val="28"/>
        </w:rPr>
        <w:t>.</w:t>
      </w:r>
    </w:p>
    <w:p w:rsidR="00D244DF" w:rsidRPr="007B593A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sz w:val="28"/>
        </w:rPr>
        <w:t xml:space="preserve">Выберете фигуру, которая похожа на  </w:t>
      </w:r>
      <w:r>
        <w:rPr>
          <w:rFonts w:ascii="Times New Roman" w:eastAsia="Calibri" w:hAnsi="Times New Roman" w:cs="Times New Roman"/>
          <w:sz w:val="28"/>
        </w:rPr>
        <w:t>колесо поменьше</w:t>
      </w:r>
      <w:r w:rsidRPr="007B593A">
        <w:rPr>
          <w:rFonts w:ascii="Times New Roman" w:eastAsia="Calibri" w:hAnsi="Times New Roman" w:cs="Times New Roman"/>
          <w:sz w:val="28"/>
        </w:rPr>
        <w:t>.</w:t>
      </w:r>
    </w:p>
    <w:p w:rsidR="00D244DF" w:rsidRPr="007B593A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sz w:val="28"/>
        </w:rPr>
        <w:t xml:space="preserve">Выберете фигуру, которая похожа </w:t>
      </w:r>
      <w:r>
        <w:rPr>
          <w:rFonts w:ascii="Times New Roman" w:eastAsia="Calibri" w:hAnsi="Times New Roman" w:cs="Times New Roman"/>
          <w:sz w:val="28"/>
        </w:rPr>
        <w:t>на колесо еще меньше чем предыдущая</w:t>
      </w:r>
      <w:r w:rsidRPr="007B593A">
        <w:rPr>
          <w:rFonts w:ascii="Times New Roman" w:eastAsia="Calibri" w:hAnsi="Times New Roman" w:cs="Times New Roman"/>
          <w:sz w:val="28"/>
        </w:rPr>
        <w:t>.</w:t>
      </w:r>
    </w:p>
    <w:p w:rsidR="00D244DF" w:rsidRPr="007B593A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sz w:val="28"/>
        </w:rPr>
        <w:t>Выберете наименьшую фигуру, у которой 4 угла.</w:t>
      </w:r>
    </w:p>
    <w:p w:rsidR="00D244DF" w:rsidRPr="007B593A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sz w:val="28"/>
        </w:rPr>
        <w:t>Заштрихуйте эти фигуры на трафарете.</w:t>
      </w:r>
    </w:p>
    <w:p w:rsidR="00D244DF" w:rsidRPr="007B593A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sz w:val="28"/>
        </w:rPr>
        <w:t>Отделите готовые детали от него.</w:t>
      </w:r>
    </w:p>
    <w:p w:rsidR="00D244DF" w:rsidRPr="007B593A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sz w:val="28"/>
        </w:rPr>
        <w:t xml:space="preserve">Соедините </w:t>
      </w:r>
      <w:r>
        <w:rPr>
          <w:rFonts w:ascii="Times New Roman" w:eastAsia="Calibri" w:hAnsi="Times New Roman" w:cs="Times New Roman"/>
          <w:sz w:val="28"/>
        </w:rPr>
        <w:t>круги</w:t>
      </w:r>
      <w:r w:rsidRPr="007B593A">
        <w:rPr>
          <w:rFonts w:ascii="Times New Roman" w:eastAsia="Calibri" w:hAnsi="Times New Roman" w:cs="Times New Roman"/>
          <w:sz w:val="28"/>
        </w:rPr>
        <w:t xml:space="preserve"> в порядке уменьшения снизу вверх. </w:t>
      </w:r>
    </w:p>
    <w:p w:rsidR="00D244DF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 w:rsidRPr="007B593A">
        <w:rPr>
          <w:rFonts w:ascii="Times New Roman" w:eastAsia="Calibri" w:hAnsi="Times New Roman" w:cs="Times New Roman"/>
          <w:sz w:val="28"/>
        </w:rPr>
        <w:t xml:space="preserve">Прикрепите </w:t>
      </w:r>
      <w:r>
        <w:rPr>
          <w:rFonts w:ascii="Times New Roman" w:eastAsia="Calibri" w:hAnsi="Times New Roman" w:cs="Times New Roman"/>
          <w:sz w:val="28"/>
        </w:rPr>
        <w:t>прямоугольник</w:t>
      </w:r>
      <w:r w:rsidRPr="007B593A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над</w:t>
      </w:r>
      <w:r w:rsidRPr="007B593A">
        <w:rPr>
          <w:rFonts w:ascii="Times New Roman" w:eastAsia="Calibri" w:hAnsi="Times New Roman" w:cs="Times New Roman"/>
          <w:sz w:val="28"/>
        </w:rPr>
        <w:t xml:space="preserve"> самым </w:t>
      </w:r>
      <w:r>
        <w:rPr>
          <w:rFonts w:ascii="Times New Roman" w:eastAsia="Calibri" w:hAnsi="Times New Roman" w:cs="Times New Roman"/>
          <w:sz w:val="28"/>
        </w:rPr>
        <w:t>маленьким кругом</w:t>
      </w:r>
      <w:r w:rsidRPr="007B593A">
        <w:rPr>
          <w:rFonts w:ascii="Times New Roman" w:eastAsia="Calibri" w:hAnsi="Times New Roman" w:cs="Times New Roman"/>
          <w:sz w:val="28"/>
        </w:rPr>
        <w:t>.</w:t>
      </w:r>
    </w:p>
    <w:p w:rsidR="00D244DF" w:rsidRDefault="00D244DF" w:rsidP="00D244DF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Разрисуйте снеговика та, что бы получился персонаж из мультфильма (</w:t>
      </w:r>
      <w:proofErr w:type="gramStart"/>
      <w:r>
        <w:rPr>
          <w:rFonts w:ascii="Times New Roman" w:eastAsia="Calibri" w:hAnsi="Times New Roman" w:cs="Times New Roman"/>
          <w:sz w:val="28"/>
        </w:rPr>
        <w:t>например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снеговик ОЛОФ).</w:t>
      </w:r>
    </w:p>
    <w:p w:rsidR="00D244DF" w:rsidRPr="007B593A" w:rsidRDefault="00D244DF" w:rsidP="00D244DF">
      <w:pPr>
        <w:tabs>
          <w:tab w:val="left" w:pos="0"/>
        </w:tabs>
        <w:spacing w:line="360" w:lineRule="auto"/>
        <w:contextualSpacing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0A175AD0" wp14:editId="3D038919">
            <wp:simplePos x="0" y="0"/>
            <wp:positionH relativeFrom="column">
              <wp:posOffset>-489586</wp:posOffset>
            </wp:positionH>
            <wp:positionV relativeFrom="paragraph">
              <wp:posOffset>-4445</wp:posOffset>
            </wp:positionV>
            <wp:extent cx="6327981" cy="3162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1" cy="3160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D244DF" w:rsidRDefault="00D244DF" w:rsidP="00DA3F76">
      <w:pPr>
        <w:jc w:val="center"/>
      </w:pPr>
    </w:p>
    <w:p w:rsidR="0017300D" w:rsidRPr="0017300D" w:rsidRDefault="0017300D" w:rsidP="00975B1C">
      <w:pPr>
        <w:pStyle w:val="2"/>
        <w:jc w:val="center"/>
        <w:rPr>
          <w:rFonts w:eastAsia="Calibri"/>
        </w:rPr>
      </w:pPr>
      <w:bookmarkStart w:id="13" w:name="_Toc37584910"/>
      <w:bookmarkStart w:id="14" w:name="_Toc93441249"/>
      <w:r w:rsidRPr="0017300D">
        <w:rPr>
          <w:rFonts w:eastAsia="Calibri"/>
        </w:rPr>
        <w:lastRenderedPageBreak/>
        <w:t xml:space="preserve">Тема: </w:t>
      </w:r>
      <w:bookmarkEnd w:id="13"/>
      <w:r>
        <w:rPr>
          <w:rFonts w:eastAsia="Calibri"/>
        </w:rPr>
        <w:t>Елочка</w:t>
      </w:r>
      <w:r w:rsidR="00671C81">
        <w:rPr>
          <w:rFonts w:eastAsia="Calibri"/>
        </w:rPr>
        <w:t xml:space="preserve"> Деда Мороз</w:t>
      </w:r>
      <w:proofErr w:type="gramStart"/>
      <w:r w:rsidR="00671C81">
        <w:rPr>
          <w:rFonts w:eastAsia="Calibri"/>
        </w:rPr>
        <w:t>а(</w:t>
      </w:r>
      <w:proofErr w:type="gramEnd"/>
      <w:r w:rsidR="00671C81">
        <w:rPr>
          <w:rFonts w:eastAsia="Calibri"/>
        </w:rPr>
        <w:t>средний возраст)</w:t>
      </w:r>
      <w:bookmarkEnd w:id="14"/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>конструировать елочку по образцу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, развитие творческое воображения через решение проблемы </w:t>
      </w:r>
      <w:proofErr w:type="gramStart"/>
      <w:r w:rsidRPr="0017300D">
        <w:rPr>
          <w:rFonts w:ascii="Times New Roman" w:eastAsia="Calibri" w:hAnsi="Times New Roman" w:cs="Times New Roman"/>
          <w:bCs/>
          <w:sz w:val="28"/>
          <w:szCs w:val="28"/>
        </w:rPr>
        <w:t>благодаря</w:t>
      </w:r>
      <w:proofErr w:type="gramEnd"/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17300D">
        <w:rPr>
          <w:rFonts w:ascii="Times New Roman" w:eastAsia="Calibri" w:hAnsi="Times New Roman" w:cs="Times New Roman"/>
          <w:bCs/>
          <w:sz w:val="28"/>
          <w:szCs w:val="28"/>
        </w:rPr>
        <w:t>метод</w:t>
      </w:r>
      <w:proofErr w:type="gramEnd"/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«определению путей выхода из ситуации» (помочь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Деду М</w:t>
      </w:r>
      <w:r>
        <w:rPr>
          <w:rFonts w:ascii="Times New Roman" w:eastAsia="Calibri" w:hAnsi="Times New Roman" w:cs="Times New Roman"/>
          <w:bCs/>
          <w:sz w:val="28"/>
          <w:szCs w:val="28"/>
        </w:rPr>
        <w:t>орозу сделать елочки для других детей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Проблема: 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Дед Мороз на санях вез елочки на праздник для ребят, но по дороге он их потерял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. Нужно помочь 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Деду Морозу сделать много елочек, что бы он мог отвезти их другим деткам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 Предлагается решить проблему, определив путь выхода из данной ситуации.</w:t>
      </w: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</w:t>
      </w: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«проблемных вопросов» 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и  метода «определения  путей выхода» из ситуации.</w:t>
      </w:r>
    </w:p>
    <w:p w:rsidR="0017300D" w:rsidRPr="0017300D" w:rsidRDefault="0017300D" w:rsidP="0017300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Задания: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Давайте посмотрим мультфильм и узнаем, что случилось у 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Деда Мороза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BAF6302" wp14:editId="2276139A">
            <wp:simplePos x="0" y="0"/>
            <wp:positionH relativeFrom="column">
              <wp:posOffset>7499350</wp:posOffset>
            </wp:positionH>
            <wp:positionV relativeFrom="paragraph">
              <wp:posOffset>314325</wp:posOffset>
            </wp:positionV>
            <wp:extent cx="1838325" cy="2025015"/>
            <wp:effectExtent l="0" t="0" r="9525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2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Предположим, что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Дед Мороз привезет елочки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конструктора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, будет ли он такой же </w:t>
      </w:r>
      <w:proofErr w:type="gramStart"/>
      <w:r w:rsidRPr="0017300D">
        <w:rPr>
          <w:rFonts w:ascii="Times New Roman" w:eastAsia="Calibri" w:hAnsi="Times New Roman" w:cs="Times New Roman"/>
          <w:bCs/>
          <w:sz w:val="28"/>
          <w:szCs w:val="28"/>
        </w:rPr>
        <w:t>красивый</w:t>
      </w:r>
      <w:proofErr w:type="gramEnd"/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как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и другие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? 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Но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Дед Мороз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не умеет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конструировать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, поэтому е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му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нужно помочь.</w:t>
      </w:r>
    </w:p>
    <w:p w:rsidR="0017300D" w:rsidRPr="0017300D" w:rsidRDefault="00671C81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Посмотрите на елочку из конструктора 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скажите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каких кирпичиков она состоит?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Затем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найдите </w:t>
      </w:r>
      <w:proofErr w:type="gramStart"/>
      <w:r w:rsidR="00671C81">
        <w:rPr>
          <w:rFonts w:ascii="Times New Roman" w:eastAsia="Calibri" w:hAnsi="Times New Roman" w:cs="Times New Roman"/>
          <w:bCs/>
          <w:sz w:val="28"/>
          <w:szCs w:val="28"/>
        </w:rPr>
        <w:t>такие</w:t>
      </w:r>
      <w:proofErr w:type="gramEnd"/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 же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671C81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Сконструируйте ёлочку</w:t>
      </w:r>
      <w:r w:rsidR="0017300D"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671C81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Поставьте ее на стол</w:t>
      </w:r>
      <w:r w:rsidR="0017300D"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7300D" w:rsidRPr="0017300D" w:rsidRDefault="0017300D" w:rsidP="0017300D">
      <w:pPr>
        <w:numPr>
          <w:ilvl w:val="0"/>
          <w:numId w:val="5"/>
        </w:num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>Посмотрите</w:t>
      </w:r>
      <w:proofErr w:type="gramStart"/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71C81"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 w:rsidR="00671C81">
        <w:rPr>
          <w:rFonts w:ascii="Times New Roman" w:eastAsia="Calibri" w:hAnsi="Times New Roman" w:cs="Times New Roman"/>
          <w:bCs/>
          <w:sz w:val="28"/>
          <w:szCs w:val="28"/>
        </w:rPr>
        <w:t xml:space="preserve"> ёлочка действительно красивая, теперь детки точно будут довольны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244DF" w:rsidRDefault="00D244DF" w:rsidP="00DA3F76">
      <w:pPr>
        <w:jc w:val="center"/>
      </w:pPr>
    </w:p>
    <w:p w:rsidR="00671C81" w:rsidRDefault="00671C81" w:rsidP="00DA3F76">
      <w:pPr>
        <w:jc w:val="center"/>
      </w:pPr>
    </w:p>
    <w:p w:rsidR="00671C81" w:rsidRDefault="00671C81" w:rsidP="00DA3F76">
      <w:pPr>
        <w:jc w:val="center"/>
      </w:pPr>
      <w:r>
        <w:rPr>
          <w:noProof/>
          <w:lang w:eastAsia="ru-RU"/>
        </w:rPr>
        <w:drawing>
          <wp:inline distT="0" distB="0" distL="0" distR="0" wp14:anchorId="26DAC68D" wp14:editId="31FFCD44">
            <wp:extent cx="2529663" cy="3107871"/>
            <wp:effectExtent l="0" t="0" r="4445" b="0"/>
            <wp:docPr id="7" name="Рисунок 7" descr="https://i.pinimg.com/originals/99/40/f7/9940f71964f8c5bd7923129360c8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99/40/f7/9940f71964f8c5bd7923129360c842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39" cy="311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81" w:rsidRDefault="00671C81" w:rsidP="00DA3F76">
      <w:pPr>
        <w:jc w:val="center"/>
      </w:pPr>
    </w:p>
    <w:p w:rsidR="00671C81" w:rsidRPr="007B593A" w:rsidRDefault="00671C81" w:rsidP="00671C81">
      <w:pPr>
        <w:pStyle w:val="2"/>
        <w:jc w:val="center"/>
        <w:rPr>
          <w:rFonts w:eastAsia="Calibri"/>
        </w:rPr>
      </w:pPr>
      <w:bookmarkStart w:id="15" w:name="_Toc37584913"/>
      <w:bookmarkStart w:id="16" w:name="_Toc93441250"/>
      <w:r w:rsidRPr="007B593A">
        <w:rPr>
          <w:rFonts w:eastAsia="Calibri"/>
        </w:rPr>
        <w:t xml:space="preserve">Тема: </w:t>
      </w:r>
      <w:bookmarkEnd w:id="15"/>
      <w:r>
        <w:rPr>
          <w:rFonts w:eastAsia="Calibri"/>
        </w:rPr>
        <w:t>Подводная лодк</w:t>
      </w:r>
      <w:proofErr w:type="gramStart"/>
      <w:r>
        <w:rPr>
          <w:rFonts w:eastAsia="Calibri"/>
        </w:rPr>
        <w:t>а</w:t>
      </w:r>
      <w:r w:rsidR="000519EE">
        <w:rPr>
          <w:rFonts w:eastAsia="Calibri"/>
        </w:rPr>
        <w:t>(</w:t>
      </w:r>
      <w:proofErr w:type="gramEnd"/>
      <w:r w:rsidR="000519EE">
        <w:rPr>
          <w:rFonts w:eastAsia="Calibri"/>
        </w:rPr>
        <w:t>старший возраст)</w:t>
      </w:r>
      <w:bookmarkEnd w:id="16"/>
    </w:p>
    <w:p w:rsidR="00671C81" w:rsidRPr="007B593A" w:rsidRDefault="00671C81" w:rsidP="00671C8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71C81" w:rsidRPr="007B593A" w:rsidRDefault="00671C81" w:rsidP="00671C81">
      <w:pPr>
        <w:tabs>
          <w:tab w:val="left" w:pos="0"/>
        </w:tabs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 формирование умений моделирования при создании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лодки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. Развитие творческого воображения, внимания, пространственного мышления, через решение проблемной задачи  (помочь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снеговику-почтальону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671C81" w:rsidRPr="007B593A" w:rsidRDefault="00671C81" w:rsidP="00671C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Проблемная задача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снеговик-почтальон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уплыл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 почту за посылками в город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.  Когда начал возвращаться назад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 него слома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лась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лодка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 отдельные детали,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ак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снеговику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добраться назад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? </w:t>
      </w:r>
    </w:p>
    <w:p w:rsidR="00671C81" w:rsidRPr="007B593A" w:rsidRDefault="00671C81" w:rsidP="00671C81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Решение проблемы происходит через решение задачи:</w:t>
      </w:r>
    </w:p>
    <w:p w:rsidR="00671C81" w:rsidRPr="000519EE" w:rsidRDefault="00671C81" w:rsidP="00671C81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Рассмотри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предметы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519EE">
        <w:rPr>
          <w:rFonts w:ascii="Times New Roman" w:eastAsia="Calibri" w:hAnsi="Times New Roman" w:cs="Times New Roman"/>
          <w:bCs/>
          <w:sz w:val="28"/>
          <w:szCs w:val="28"/>
        </w:rPr>
        <w:t xml:space="preserve">проанализируй и реши из каких предложенных предметов мы можем построить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лодку</w:t>
      </w:r>
      <w:r w:rsidRPr="000519EE">
        <w:rPr>
          <w:rFonts w:ascii="Times New Roman" w:eastAsia="Calibri" w:hAnsi="Times New Roman" w:cs="Times New Roman"/>
          <w:bCs/>
          <w:sz w:val="28"/>
          <w:szCs w:val="28"/>
        </w:rPr>
        <w:t>. Объясни почему?</w:t>
      </w:r>
    </w:p>
    <w:p w:rsidR="00671C81" w:rsidRPr="007B593A" w:rsidRDefault="00671C81" w:rsidP="00671C81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Нужно сложить эти предметы так, что бы </w: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получилась подводная лодка и снеговик смог добраться назад</w:t>
      </w:r>
      <w:r w:rsidRPr="007B593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71C81" w:rsidRPr="007B593A" w:rsidRDefault="00671C81" w:rsidP="00671C81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7B593A">
        <w:rPr>
          <w:rFonts w:ascii="Times New Roman" w:eastAsia="Calibri" w:hAnsi="Times New Roman" w:cs="Times New Roman"/>
          <w:bCs/>
          <w:sz w:val="28"/>
          <w:szCs w:val="28"/>
        </w:rPr>
        <w:t>Возьмите детали</w:t>
      </w:r>
    </w:p>
    <w:p w:rsidR="000519EE" w:rsidRDefault="000519EE" w:rsidP="00671C81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Начни конструировать лодку глядя на схему</w:t>
      </w:r>
      <w:r w:rsidR="00671C81" w:rsidRPr="007B593A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671C81" w:rsidRPr="00470541" w:rsidRDefault="00671C81" w:rsidP="000519EE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26C77" wp14:editId="69B7E500">
                <wp:simplePos x="0" y="0"/>
                <wp:positionH relativeFrom="column">
                  <wp:posOffset>6664325</wp:posOffset>
                </wp:positionH>
                <wp:positionV relativeFrom="paragraph">
                  <wp:posOffset>249555</wp:posOffset>
                </wp:positionV>
                <wp:extent cx="3705225" cy="914400"/>
                <wp:effectExtent l="4763" t="0" r="14287" b="14288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3705225" cy="914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524.75pt;margin-top:19.65pt;width:291.75pt;height:1in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" filled="f" strokecolor="#385d8a" strokeweight="2pt">
                <v:path arrowok="t"/>
              </v:rect>
            </w:pict>
          </mc:Fallback>
        </mc:AlternateContent>
      </w:r>
      <w:r w:rsidR="000519EE">
        <w:rPr>
          <w:rFonts w:ascii="Times New Roman" w:eastAsia="Calibri" w:hAnsi="Times New Roman" w:cs="Times New Roman"/>
          <w:bCs/>
          <w:sz w:val="28"/>
          <w:szCs w:val="28"/>
        </w:rPr>
        <w:t>(Заранее приготовить детали и схему)</w:t>
      </w:r>
    </w:p>
    <w:p w:rsidR="00671C81" w:rsidRDefault="00671C81" w:rsidP="00DA3F76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19EE" w:rsidRDefault="000519EE" w:rsidP="00DA3F7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ED90DB0" wp14:editId="77EEE6DC">
            <wp:simplePos x="0" y="0"/>
            <wp:positionH relativeFrom="column">
              <wp:posOffset>-422910</wp:posOffset>
            </wp:positionH>
            <wp:positionV relativeFrom="paragraph">
              <wp:posOffset>212090</wp:posOffset>
            </wp:positionV>
            <wp:extent cx="6360795" cy="4231640"/>
            <wp:effectExtent l="0" t="0" r="1905" b="0"/>
            <wp:wrapNone/>
            <wp:docPr id="8" name="Рисунок 8" descr="C:\Users\comp9\Desktop\я образование семь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9\Desktop\я образование семья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Pr="000519EE" w:rsidRDefault="000519EE" w:rsidP="000519EE"/>
    <w:p w:rsidR="000519EE" w:rsidRDefault="000519EE" w:rsidP="000519EE"/>
    <w:p w:rsidR="000519EE" w:rsidRDefault="000519EE" w:rsidP="000519EE">
      <w:pPr>
        <w:jc w:val="center"/>
      </w:pPr>
    </w:p>
    <w:p w:rsidR="000519EE" w:rsidRDefault="000519EE" w:rsidP="000519EE">
      <w:pPr>
        <w:jc w:val="center"/>
      </w:pPr>
    </w:p>
    <w:p w:rsidR="000519EE" w:rsidRPr="0017300D" w:rsidRDefault="000519EE" w:rsidP="00975B1C">
      <w:pPr>
        <w:pStyle w:val="2"/>
        <w:jc w:val="center"/>
        <w:rPr>
          <w:rFonts w:eastAsia="Calibri"/>
        </w:rPr>
      </w:pPr>
      <w:bookmarkStart w:id="17" w:name="_Toc93441251"/>
      <w:r w:rsidRPr="0017300D">
        <w:rPr>
          <w:rFonts w:eastAsia="Calibri"/>
        </w:rPr>
        <w:t xml:space="preserve">Тема: </w:t>
      </w:r>
      <w:r>
        <w:rPr>
          <w:rFonts w:eastAsia="Calibri"/>
        </w:rPr>
        <w:t>Новогодний городок (младший возраст)</w:t>
      </w:r>
      <w:bookmarkEnd w:id="17"/>
    </w:p>
    <w:p w:rsidR="000519EE" w:rsidRPr="0017300D" w:rsidRDefault="000519EE" w:rsidP="000519EE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19EE" w:rsidRPr="0017300D" w:rsidRDefault="000519EE" w:rsidP="000519E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Цель: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отработка умений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>конструировать по замыслу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, развитие творческое воображения через решение проблемы </w:t>
      </w:r>
      <w:proofErr w:type="gramStart"/>
      <w:r w:rsidRPr="0017300D">
        <w:rPr>
          <w:rFonts w:ascii="Times New Roman" w:eastAsia="Calibri" w:hAnsi="Times New Roman" w:cs="Times New Roman"/>
          <w:bCs/>
          <w:sz w:val="28"/>
          <w:szCs w:val="28"/>
        </w:rPr>
        <w:t>благодаря</w:t>
      </w:r>
      <w:proofErr w:type="gramEnd"/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17300D">
        <w:rPr>
          <w:rFonts w:ascii="Times New Roman" w:eastAsia="Calibri" w:hAnsi="Times New Roman" w:cs="Times New Roman"/>
          <w:bCs/>
          <w:sz w:val="28"/>
          <w:szCs w:val="28"/>
        </w:rPr>
        <w:t>метод</w:t>
      </w:r>
      <w:proofErr w:type="gramEnd"/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 «определению путей выхода из ситуации» (</w:t>
      </w:r>
      <w:r>
        <w:rPr>
          <w:rFonts w:ascii="Times New Roman" w:eastAsia="Calibri" w:hAnsi="Times New Roman" w:cs="Times New Roman"/>
          <w:bCs/>
          <w:sz w:val="28"/>
          <w:szCs w:val="28"/>
        </w:rPr>
        <w:t>порадовать мимо проезжающих людей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0519EE" w:rsidRPr="0017300D" w:rsidRDefault="000519EE" w:rsidP="000519E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Проблема: </w:t>
      </w:r>
      <w:r w:rsidR="00252CB2">
        <w:rPr>
          <w:rFonts w:ascii="Times New Roman" w:eastAsia="Calibri" w:hAnsi="Times New Roman" w:cs="Times New Roman"/>
          <w:bCs/>
          <w:sz w:val="28"/>
          <w:szCs w:val="28"/>
        </w:rPr>
        <w:t>В одном городе наступил новый год, но в нем не было ничего праздничного, и все проезжающие машины и люди ехали с грустным настроением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. Нужно помочь </w:t>
      </w:r>
      <w:r w:rsidR="00252CB2">
        <w:rPr>
          <w:rFonts w:ascii="Times New Roman" w:eastAsia="Calibri" w:hAnsi="Times New Roman" w:cs="Times New Roman"/>
          <w:bCs/>
          <w:sz w:val="28"/>
          <w:szCs w:val="28"/>
        </w:rPr>
        <w:t>людям и развеселить их, что бы они могли радоваться, когда проезжали мимо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. Предлагается решить проблему, определив путь выхода из данной ситуации.</w:t>
      </w:r>
    </w:p>
    <w:p w:rsidR="000519EE" w:rsidRPr="0017300D" w:rsidRDefault="000519EE" w:rsidP="000519E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проблемы происходит с помощью приема </w:t>
      </w: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«проблемных вопросов» </w:t>
      </w:r>
      <w:r w:rsidRPr="0017300D">
        <w:rPr>
          <w:rFonts w:ascii="Times New Roman" w:eastAsia="Calibri" w:hAnsi="Times New Roman" w:cs="Times New Roman"/>
          <w:bCs/>
          <w:sz w:val="28"/>
          <w:szCs w:val="28"/>
        </w:rPr>
        <w:t>и  метода «определения  путей выхода» из ситуации.</w:t>
      </w:r>
    </w:p>
    <w:p w:rsidR="000519EE" w:rsidRPr="0017300D" w:rsidRDefault="000519EE" w:rsidP="000519E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17300D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Задания:</w:t>
      </w:r>
    </w:p>
    <w:p w:rsidR="000519EE" w:rsidRDefault="000519EE" w:rsidP="00252CB2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8" w:name="_Hlk93354456"/>
      <w:r w:rsidRPr="0017300D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31B8288" wp14:editId="716B5194">
            <wp:simplePos x="0" y="0"/>
            <wp:positionH relativeFrom="column">
              <wp:posOffset>7499350</wp:posOffset>
            </wp:positionH>
            <wp:positionV relativeFrom="paragraph">
              <wp:posOffset>314325</wp:posOffset>
            </wp:positionV>
            <wp:extent cx="1838325" cy="2025015"/>
            <wp:effectExtent l="0" t="0" r="9525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2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CB2">
        <w:rPr>
          <w:rFonts w:ascii="Times New Roman" w:eastAsia="Calibri" w:hAnsi="Times New Roman" w:cs="Times New Roman"/>
          <w:bCs/>
          <w:sz w:val="28"/>
          <w:szCs w:val="28"/>
        </w:rPr>
        <w:t>Проезжая мимо города люди совсем не радуются празднику.</w:t>
      </w:r>
    </w:p>
    <w:p w:rsidR="000519EE" w:rsidRDefault="00252CB2" w:rsidP="00252CB2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Можем ли мы</w:t>
      </w:r>
      <w:bookmarkEnd w:id="18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им помочь и построить праздничную новогоднюю площадку?</w:t>
      </w:r>
    </w:p>
    <w:p w:rsidR="00252CB2" w:rsidRDefault="00252CB2" w:rsidP="00252CB2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Что нам для этого понадобиться? </w:t>
      </w:r>
    </w:p>
    <w:p w:rsidR="00252CB2" w:rsidRDefault="00252CB2" w:rsidP="00252CB2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Возьмите кирпичики и постройте площадку по своему замыслу.</w:t>
      </w:r>
    </w:p>
    <w:p w:rsidR="00252CB2" w:rsidRDefault="00252CB2" w:rsidP="00252CB2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Смотрите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какая красивая площадка получилась, теперь точно все люди получат хорошее настроение!</w:t>
      </w:r>
    </w:p>
    <w:p w:rsidR="00252CB2" w:rsidRDefault="00252CB2" w:rsidP="00252CB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0635F" w:rsidRDefault="00252CB2" w:rsidP="00252CB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D25811E" wp14:editId="62D73A88">
            <wp:simplePos x="0" y="0"/>
            <wp:positionH relativeFrom="column">
              <wp:posOffset>-432435</wp:posOffset>
            </wp:positionH>
            <wp:positionV relativeFrom="paragraph">
              <wp:posOffset>59690</wp:posOffset>
            </wp:positionV>
            <wp:extent cx="6391275" cy="4260850"/>
            <wp:effectExtent l="0" t="0" r="9525" b="6350"/>
            <wp:wrapNone/>
            <wp:docPr id="13" name="Рисунок 13" descr="C:\Users\comp9\Desktop\я образование семь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9\Desktop\я образование семья\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00635F" w:rsidRDefault="0000635F" w:rsidP="0000635F">
      <w:pPr>
        <w:rPr>
          <w:rFonts w:ascii="Times New Roman" w:eastAsia="Calibri" w:hAnsi="Times New Roman" w:cs="Times New Roman"/>
          <w:sz w:val="28"/>
          <w:szCs w:val="28"/>
        </w:rPr>
      </w:pPr>
    </w:p>
    <w:p w:rsidR="00252CB2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</w:p>
    <w:p w:rsidR="0000635F" w:rsidRPr="0000635F" w:rsidRDefault="00975B1C" w:rsidP="00975B1C">
      <w:pPr>
        <w:pStyle w:val="2"/>
        <w:jc w:val="center"/>
        <w:rPr>
          <w:rFonts w:eastAsia="Calibri"/>
        </w:rPr>
      </w:pPr>
      <w:bookmarkStart w:id="19" w:name="_Toc93441252"/>
      <w:r>
        <w:rPr>
          <w:rFonts w:eastAsia="Calibri"/>
        </w:rPr>
        <w:t>Тема</w:t>
      </w:r>
      <w:r w:rsidR="00BE6D9B">
        <w:rPr>
          <w:rFonts w:eastAsia="Calibri"/>
        </w:rPr>
        <w:t xml:space="preserve">: </w:t>
      </w:r>
      <w:r w:rsidR="0000635F" w:rsidRPr="0000635F">
        <w:rPr>
          <w:rFonts w:eastAsia="Calibri"/>
        </w:rPr>
        <w:t>Снеговик</w:t>
      </w:r>
      <w:bookmarkEnd w:id="19"/>
    </w:p>
    <w:p w:rsidR="0000635F" w:rsidRP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Детали:</w:t>
      </w:r>
      <w:r w:rsidRPr="0000635F">
        <w:rPr>
          <w:rFonts w:ascii="Times New Roman" w:eastAsia="Calibri" w:hAnsi="Times New Roman" w:cs="Times New Roman"/>
          <w:sz w:val="28"/>
          <w:szCs w:val="28"/>
        </w:rPr>
        <w:t> шестиугольник - 3, квадрат маленький - 1, треугольник равносторонний маленький – 2, треугольник прямоугольный - 2.</w:t>
      </w:r>
    </w:p>
    <w:p w:rsidR="0000635F" w:rsidRPr="00BE6D9B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Задание:</w:t>
      </w:r>
    </w:p>
    <w:p w:rsidR="0000635F" w:rsidRP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>1. Расположите шестиугольники один над другим и соедините.</w:t>
      </w:r>
    </w:p>
    <w:p w:rsidR="0000635F" w:rsidRP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>2. К верхнему шестиугольнику сверху прикрепите квадрат. Ко второму шестиугольнику сверху справа и слева прикрепите по одному равностороннему треугольнику.</w:t>
      </w:r>
    </w:p>
    <w:p w:rsid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>3. К нижнему шестиугольнику снизу слева и справа короткими сторонами прикрепите два прямоугольных треугольника.</w:t>
      </w:r>
    </w:p>
    <w:p w:rsidR="0000635F" w:rsidRDefault="0000635F" w:rsidP="0000635F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ED5D0D" wp14:editId="2E17C046">
            <wp:extent cx="3164619" cy="5686425"/>
            <wp:effectExtent l="0" t="0" r="0" b="0"/>
            <wp:docPr id="9" name="Рисунок 9" descr="hello_html_m5f902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f90225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19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35F" w:rsidRDefault="0000635F" w:rsidP="0000635F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BE6D9B" w:rsidP="00975B1C">
      <w:pPr>
        <w:pStyle w:val="2"/>
        <w:jc w:val="center"/>
        <w:rPr>
          <w:rFonts w:eastAsia="Calibri"/>
        </w:rPr>
      </w:pPr>
      <w:bookmarkStart w:id="20" w:name="_Toc93441253"/>
      <w:r>
        <w:rPr>
          <w:rFonts w:eastAsia="Calibri"/>
        </w:rPr>
        <w:t xml:space="preserve">Тема: </w:t>
      </w:r>
      <w:r w:rsidR="0000635F" w:rsidRPr="0000635F">
        <w:rPr>
          <w:rFonts w:eastAsia="Calibri"/>
        </w:rPr>
        <w:t>Звезда</w:t>
      </w:r>
      <w:bookmarkEnd w:id="20"/>
    </w:p>
    <w:p w:rsidR="0000635F" w:rsidRPr="0000635F" w:rsidRDefault="0000635F" w:rsidP="0000635F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Детали:</w:t>
      </w:r>
      <w:r w:rsidRPr="0000635F">
        <w:rPr>
          <w:rFonts w:ascii="Times New Roman" w:eastAsia="Calibri" w:hAnsi="Times New Roman" w:cs="Times New Roman"/>
          <w:sz w:val="28"/>
          <w:szCs w:val="28"/>
        </w:rPr>
        <w:t> треугольник равносторонний маленькие - 12.</w:t>
      </w:r>
    </w:p>
    <w:p w:rsidR="0000635F" w:rsidRPr="00BE6D9B" w:rsidRDefault="0000635F" w:rsidP="0000635F">
      <w:pPr>
        <w:tabs>
          <w:tab w:val="left" w:pos="6000"/>
        </w:tabs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Задание:</w:t>
      </w:r>
    </w:p>
    <w:p w:rsidR="0000635F" w:rsidRPr="0000635F" w:rsidRDefault="0000635F" w:rsidP="0000635F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>1. Возьмите шесть равносторонних треугольников и сконструируйте из них шестиугольник.</w:t>
      </w:r>
    </w:p>
    <w:p w:rsidR="0000635F" w:rsidRDefault="0000635F" w:rsidP="0000635F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>2. К каждой стороне шестиугольника прикрепите по одному равностороннему треугольнику.</w:t>
      </w:r>
    </w:p>
    <w:p w:rsidR="0000635F" w:rsidRDefault="0000635F" w:rsidP="0000635F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00635F" w:rsidRDefault="0000635F" w:rsidP="0000635F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7FD58" wp14:editId="5EFEF07C">
            <wp:extent cx="4279086" cy="4267200"/>
            <wp:effectExtent l="0" t="0" r="7620" b="0"/>
            <wp:docPr id="11" name="Рисунок 11" descr="hello_html_m10497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049796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086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35F" w:rsidRPr="0000635F" w:rsidRDefault="0000635F" w:rsidP="0000635F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0635F" w:rsidRDefault="0000635F" w:rsidP="0000635F">
      <w:pPr>
        <w:tabs>
          <w:tab w:val="left" w:pos="600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0635F" w:rsidRPr="002F3813" w:rsidRDefault="00BE6D9B" w:rsidP="00975B1C">
      <w:pPr>
        <w:pStyle w:val="2"/>
        <w:jc w:val="center"/>
        <w:rPr>
          <w:rFonts w:eastAsia="Calibri"/>
        </w:rPr>
      </w:pPr>
      <w:bookmarkStart w:id="21" w:name="_Toc93441254"/>
      <w:r>
        <w:rPr>
          <w:rFonts w:eastAsia="Calibri"/>
        </w:rPr>
        <w:t xml:space="preserve">Тема: </w:t>
      </w:r>
      <w:r w:rsidR="00975B1C">
        <w:rPr>
          <w:rFonts w:eastAsia="Calibri"/>
        </w:rPr>
        <w:t>Ё</w:t>
      </w:r>
      <w:r w:rsidR="00226299" w:rsidRPr="002F3813">
        <w:rPr>
          <w:rFonts w:eastAsia="Calibri"/>
        </w:rPr>
        <w:t>лочка</w:t>
      </w:r>
      <w:bookmarkEnd w:id="21"/>
    </w:p>
    <w:p w:rsidR="00226299" w:rsidRPr="0000635F" w:rsidRDefault="00226299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Детали:</w:t>
      </w:r>
      <w:r w:rsidRPr="0000635F">
        <w:rPr>
          <w:rFonts w:ascii="Times New Roman" w:eastAsia="Calibri" w:hAnsi="Times New Roman" w:cs="Times New Roman"/>
          <w:sz w:val="28"/>
          <w:szCs w:val="28"/>
        </w:rPr>
        <w:t> треугольник</w:t>
      </w:r>
      <w:r w:rsidR="0050074A">
        <w:rPr>
          <w:rFonts w:ascii="Times New Roman" w:eastAsia="Calibri" w:hAnsi="Times New Roman" w:cs="Times New Roman"/>
          <w:sz w:val="28"/>
          <w:szCs w:val="28"/>
        </w:rPr>
        <w:t>и</w:t>
      </w: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074A">
        <w:rPr>
          <w:rFonts w:ascii="Times New Roman" w:eastAsia="Calibri" w:hAnsi="Times New Roman" w:cs="Times New Roman"/>
          <w:sz w:val="28"/>
          <w:szCs w:val="28"/>
        </w:rPr>
        <w:t>прямоугольные</w:t>
      </w: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 маленькие </w:t>
      </w:r>
      <w:r w:rsidR="0050074A">
        <w:rPr>
          <w:rFonts w:ascii="Times New Roman" w:eastAsia="Calibri" w:hAnsi="Times New Roman" w:cs="Times New Roman"/>
          <w:sz w:val="28"/>
          <w:szCs w:val="28"/>
        </w:rPr>
        <w:t>–</w:t>
      </w: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074A">
        <w:rPr>
          <w:rFonts w:ascii="Times New Roman" w:eastAsia="Calibri" w:hAnsi="Times New Roman" w:cs="Times New Roman"/>
          <w:sz w:val="28"/>
          <w:szCs w:val="28"/>
        </w:rPr>
        <w:t>5, квадрат маленький – 1, прямоугольник - 1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6299" w:rsidRPr="00BE6D9B" w:rsidRDefault="00226299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Задание:</w:t>
      </w:r>
    </w:p>
    <w:p w:rsidR="00226299" w:rsidRPr="0000635F" w:rsidRDefault="00226299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0074A">
        <w:rPr>
          <w:rFonts w:ascii="Times New Roman" w:eastAsia="Calibri" w:hAnsi="Times New Roman" w:cs="Times New Roman"/>
          <w:sz w:val="28"/>
          <w:szCs w:val="28"/>
        </w:rPr>
        <w:t>Возьмите квадрат и снизу прикрепите к нему прямоугольник</w:t>
      </w:r>
      <w:proofErr w:type="gramStart"/>
      <w:r w:rsidR="005007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26299" w:rsidRDefault="00226299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0074A">
        <w:rPr>
          <w:rFonts w:ascii="Times New Roman" w:eastAsia="Calibri" w:hAnsi="Times New Roman" w:cs="Times New Roman"/>
          <w:sz w:val="28"/>
          <w:szCs w:val="28"/>
        </w:rPr>
        <w:t>Возьмите треугольник и прикрепите к верхней стороне квадрата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074A" w:rsidRDefault="0050074A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Возьмите треугольники и прикрепите справа и слева к квадрату прямыми углами.</w:t>
      </w:r>
    </w:p>
    <w:p w:rsidR="0050074A" w:rsidRDefault="0050074A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Возьмите треугольники и прикрепите их справа и слева верхних сторон прямоугольника, прямыми углами. </w:t>
      </w:r>
    </w:p>
    <w:p w:rsidR="0050074A" w:rsidRDefault="0050074A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226299">
      <w:pPr>
        <w:tabs>
          <w:tab w:val="left" w:pos="6000"/>
        </w:tabs>
        <w:jc w:val="both"/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5CA4E1" wp14:editId="7E2E31CA">
            <wp:extent cx="3019425" cy="4067175"/>
            <wp:effectExtent l="0" t="0" r="9525" b="9525"/>
            <wp:docPr id="12" name="Рисунок 12" descr="hello_html_m65f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5f573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</w:pPr>
    </w:p>
    <w:p w:rsidR="0050074A" w:rsidRPr="002F3813" w:rsidRDefault="00BE6D9B" w:rsidP="00975B1C">
      <w:pPr>
        <w:pStyle w:val="2"/>
        <w:jc w:val="center"/>
        <w:rPr>
          <w:rFonts w:eastAsia="Calibri"/>
        </w:rPr>
      </w:pPr>
      <w:bookmarkStart w:id="22" w:name="_Toc93441255"/>
      <w:r>
        <w:rPr>
          <w:rFonts w:eastAsia="Calibri"/>
        </w:rPr>
        <w:t xml:space="preserve">Тема: </w:t>
      </w:r>
      <w:r w:rsidR="0050074A" w:rsidRPr="002F3813">
        <w:rPr>
          <w:rFonts w:eastAsia="Calibri"/>
        </w:rPr>
        <w:t>Снеговик на саночках</w:t>
      </w:r>
      <w:bookmarkEnd w:id="22"/>
    </w:p>
    <w:p w:rsidR="0050074A" w:rsidRPr="0000635F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Детали</w:t>
      </w:r>
      <w:r w:rsidRPr="0000635F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00635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по замыслу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074A" w:rsidRPr="00BE6D9B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E6D9B">
        <w:rPr>
          <w:rFonts w:ascii="Times New Roman" w:eastAsia="Calibri" w:hAnsi="Times New Roman" w:cs="Times New Roman"/>
          <w:color w:val="FF0000"/>
          <w:sz w:val="28"/>
          <w:szCs w:val="28"/>
          <w:u w:val="single"/>
        </w:rPr>
        <w:t>Задание:</w:t>
      </w:r>
    </w:p>
    <w:p w:rsidR="0050074A" w:rsidRPr="0000635F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Возьмите детали и сконструируйте сани по замыслу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074A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35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Возьмите детали для снеговика и сконструируйте снеговика</w:t>
      </w:r>
      <w:r w:rsidRPr="00006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074A" w:rsidRDefault="0050074A" w:rsidP="0050074A">
      <w:pPr>
        <w:tabs>
          <w:tab w:val="left" w:pos="600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Поставьте снеговика на сани.</w:t>
      </w: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4D38FB82" wp14:editId="1E157E13">
            <wp:simplePos x="0" y="0"/>
            <wp:positionH relativeFrom="column">
              <wp:posOffset>-499110</wp:posOffset>
            </wp:positionH>
            <wp:positionV relativeFrom="paragraph">
              <wp:posOffset>97155</wp:posOffset>
            </wp:positionV>
            <wp:extent cx="6393815" cy="3248025"/>
            <wp:effectExtent l="0" t="0" r="6985" b="9525"/>
            <wp:wrapNone/>
            <wp:docPr id="14" name="Рисунок 14" descr="C:\Users\comp9\Desktop\я образование семь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9\Desktop\я образование семья\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tabs>
          <w:tab w:val="left" w:pos="6000"/>
        </w:tabs>
        <w:jc w:val="center"/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P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50074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074A" w:rsidRDefault="0050074A" w:rsidP="00BE6D9B">
      <w:pPr>
        <w:pStyle w:val="1"/>
        <w:jc w:val="center"/>
      </w:pPr>
      <w:bookmarkStart w:id="23" w:name="_Toc35899932"/>
      <w:bookmarkStart w:id="24" w:name="_Toc37227925"/>
      <w:bookmarkStart w:id="25" w:name="_Toc37584936"/>
      <w:bookmarkStart w:id="26" w:name="_Toc93441256"/>
      <w:r w:rsidRPr="00EF48B1">
        <w:lastRenderedPageBreak/>
        <w:t>Список литературы</w:t>
      </w:r>
      <w:bookmarkEnd w:id="23"/>
      <w:bookmarkEnd w:id="24"/>
      <w:bookmarkEnd w:id="25"/>
      <w:bookmarkEnd w:id="26"/>
    </w:p>
    <w:p w:rsidR="00BE6D9B" w:rsidRPr="00BE6D9B" w:rsidRDefault="00BE6D9B" w:rsidP="00BE6D9B"/>
    <w:p w:rsidR="0050074A" w:rsidRPr="00F21EA9" w:rsidRDefault="0050074A" w:rsidP="0050074A">
      <w:pPr>
        <w:pStyle w:val="a5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 вид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учащихся// Методы и способы развития</w:t>
      </w:r>
      <w:r w:rsidRPr="0007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URL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21EA9">
        <w:t xml:space="preserve"> </w:t>
      </w:r>
      <w:hyperlink r:id="rId27" w:history="1"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autogear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article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/385/589/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tehnicheskoe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tvorchestvo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---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eto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vid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deyatelnosti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uchaschihsya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metodyi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sposobyi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razvitiya</w:t>
        </w:r>
        <w:proofErr w:type="spellEnd"/>
        <w:r w:rsidRPr="00C23EC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/|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12.04.2019).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Аглямова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И.Ф.,</w:t>
      </w:r>
      <w:r w:rsidRPr="00F21EA9"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Возможности начального инженерно-технического образования д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етей дошкольного возраста в ДОО </w:t>
      </w:r>
      <w:r w:rsidRPr="0007315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28" w:history="1">
        <w:r w:rsidRPr="00F21EA9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https://екатеринбург.рф/file/17687116ac8a1e5cd92bff1a3b03355b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(дата обращения 19.03.2019).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Ананьев, Б.Г. Особенности восприятия пространства у детей [Текст] / Б.Г. Ананьев, Е.Ф. Рыбалко. – М.: Просвещение, 2001. – С.214.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Бочков В., Большаков А: Основы 3D-моделирования.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Гин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А.А. Приемы педагогической техники: Свобода выбора. 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От-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крытость</w:t>
      </w:r>
      <w:proofErr w:type="spellEnd"/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Деятельность. Обратная связь. Идеальность: Пособие для учителей / А.А.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Гин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– М.: «Вита-Пресс», 2009. – С.112.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Замятина Ю.В.,</w:t>
      </w:r>
      <w:r w:rsidRPr="00F21EA9"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3D ручки в работе с дошкольниками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29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https://mcrkpo.ru/setevoe-izdanie/shkola-nachinaetsya-s-doshkolnogo-obrazovaniya/17869-3d-ruchki-v-rabote-s-doshkolnikami.html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обращения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22.03.2019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Кагермазова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Л.Ц. Возрастная психология (Психология развития) [Электронный ресурс] / Л.Ц.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Кагермазова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. – Режим доступа: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30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http://yandex.ru/clck/jsredir?from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, свободный.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дошкольного воспитания [Текст] // Дошкольное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России. Сборник дейст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вующих нормативно-правовых доку</w:t>
      </w: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ментов и научно-методических материалов. – М., 1995.– С. 9-36.</w:t>
      </w:r>
    </w:p>
    <w:p w:rsidR="0050074A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Концепция дошкольного воспитания [Текст] // Дошкольное обра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зо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вание России. Сборник дейст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вующих нормативно-правовых доку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ментов и научно-методических материалов. – М., 1995.– С. 9-36.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5D2A7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Комплексная программа "Уральская инженерная школа" на 2015- 2034 годы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Методические рекомендации для педагогов дополнительного образования по изучению робототехники, 3D моделирования,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прототипирования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(на основе опыта образовательных учреждений дополнительного образования Санкт-Петербурга) Авт. Гайсина С.В., Князева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И.В.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 xml:space="preserve">Мирович, М.И. Технология творческого мышления: практическое пособие / М.И. Мирович. Л.И. Шарагина, Мн.: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Харвест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М.: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Аст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2000. – С.143.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Моделирование в развитии математических представлений дошкольников,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сущность метода моделирования,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31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https://studbooks.net/1952915/pedagogika/suschnost_metoda_modelirovaniya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обращения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10.03.2019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Основы теории подобия и моделирования (термино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логия) / М.: Наука 2003 г. 25с.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Поддъяков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Н.Н. Формирование и развитие творчества дошкольников [Текст] // Сборник: Проблемы обучения и развития творчества дошкольников.–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http://</w:t>
      </w:r>
      <w:hyperlink r:id="rId32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www.oim</w:t>
        </w:r>
      </w:hyperlink>
      <w:r w:rsidRPr="00F21E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.Ru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Правдин Е.А., 3D ручки - развитие творческих сп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особностей у детей и взрослых, </w:t>
      </w:r>
      <w:r w:rsidRPr="00D317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URL: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hyperlink r:id="rId33" w:history="1">
        <w:r w:rsidRPr="00680E15">
          <w:rPr>
            <w:rStyle w:val="a6"/>
            <w:rFonts w:ascii="Times New Roman" w:eastAsia="Times New Roman" w:hAnsi="Times New Roman" w:cs="Times New Roman"/>
            <w:bCs/>
            <w:sz w:val="28"/>
            <w:lang w:eastAsia="ru-RU"/>
          </w:rPr>
          <w:t>https://nsportal.ru/nachalnaya-shkola/materialy-dlya-roditelei/2019/02/01/3d-ruchki-razvitie-tvorcheskih-sposobnostey-u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обращения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28.03.2019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).</w:t>
      </w:r>
    </w:p>
    <w:p w:rsidR="0050074A" w:rsidRPr="00294F05" w:rsidRDefault="0050074A" w:rsidP="0050074A">
      <w:pPr>
        <w:pStyle w:val="a5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Примерн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ая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общеобразовательной программой дошкольного образования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Детство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/</w:t>
      </w:r>
      <w:r w:rsidRPr="00294F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94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Т.И. Бабаева, А.Г. Гогоберидзе, О.В. Солнцева и др. — СПб. : ООО «Издательство «Детство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294F0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Пресс», 2019.- 352 с.</w:t>
      </w:r>
      <w:proofErr w:type="gramEnd"/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Психология развития. Словарь / Под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ед. А.Л. </w:t>
      </w:r>
      <w:proofErr w:type="spell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Венгера</w:t>
      </w:r>
      <w:proofErr w:type="spell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// Психологический лексикон. Энциклопедический словарь в шести томах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/ Р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ед.-сост. Л.А. Карпенко. Под общ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</w:t>
      </w:r>
      <w:proofErr w:type="gramEnd"/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ед. А.В. Петровского. — М.: ПЕР СЭ, 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.20.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EA9">
        <w:rPr>
          <w:rFonts w:ascii="Times New Roman" w:hAnsi="Times New Roman" w:cs="Times New Roman"/>
          <w:sz w:val="28"/>
          <w:szCs w:val="28"/>
        </w:rPr>
        <w:t>Развитие тех</w:t>
      </w:r>
      <w:r>
        <w:rPr>
          <w:rFonts w:ascii="Times New Roman" w:hAnsi="Times New Roman" w:cs="Times New Roman"/>
          <w:sz w:val="28"/>
          <w:szCs w:val="28"/>
        </w:rPr>
        <w:t xml:space="preserve">нических способностей ребенка </w:t>
      </w:r>
      <w:r w:rsidRPr="00294F05"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34" w:history="1"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sut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nov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um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la</w:t>
        </w:r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metodicheskaya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kopilka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/135-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razvitie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tekhnicheskikh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sposobnostej</w:t>
        </w:r>
        <w:proofErr w:type="spellEnd"/>
        <w:r w:rsidRPr="00680E15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80E1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rebenka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11.03.2019).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Толковый словарь Ожегова.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//</w:t>
      </w: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С.И. Ожегов, Н.Ю. Шведова. 1949-1992.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Указ Президента Российской Федерации от 01.06.2012 года № 761 «О Национальной стратегии действий в интересах детей на 2012-2017 годы».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Указе</w:t>
      </w:r>
      <w:proofErr w:type="gramEnd"/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Российской Федерации от 16.12.2015 г. N 623 «Об утверждении приоритетных направлений развития науки, технологий и 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 в Российской Федерации, п.6.</w:t>
      </w:r>
    </w:p>
    <w:p w:rsidR="0050074A" w:rsidRPr="00F21EA9" w:rsidRDefault="0050074A" w:rsidP="0050074A">
      <w:pPr>
        <w:pStyle w:val="a5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21EA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Федеральные образовательные стандарты дошкольного образования от 03.06.2013 г. № 466.</w:t>
      </w:r>
    </w:p>
    <w:p w:rsidR="0050074A" w:rsidRPr="0054618B" w:rsidRDefault="0050074A" w:rsidP="0050074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 от 29.12.2012 г. №273-ФЗ (ред. От 03.07.2016) «Об образовании в Российской Федерации», статья 48   «Обязанности и ответственность 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гических работников», п. 4; п.5.</w:t>
      </w:r>
      <w:r w:rsidRPr="00546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74A" w:rsidRDefault="0050074A" w:rsidP="0050074A">
      <w:pPr>
        <w:jc w:val="right"/>
      </w:pPr>
    </w:p>
    <w:p w:rsidR="0050074A" w:rsidRDefault="0050074A" w:rsidP="0050074A">
      <w:pPr>
        <w:jc w:val="right"/>
      </w:pPr>
    </w:p>
    <w:p w:rsidR="0050074A" w:rsidRDefault="0050074A" w:rsidP="0050074A">
      <w:pPr>
        <w:jc w:val="right"/>
      </w:pPr>
    </w:p>
    <w:p w:rsidR="0050074A" w:rsidRDefault="0050074A" w:rsidP="0050074A">
      <w:pPr>
        <w:pStyle w:val="1"/>
        <w:jc w:val="center"/>
      </w:pPr>
      <w:bookmarkStart w:id="27" w:name="_Toc37584937"/>
      <w:bookmarkStart w:id="28" w:name="_Toc93441257"/>
      <w:r>
        <w:lastRenderedPageBreak/>
        <w:t>Для заметок</w:t>
      </w:r>
      <w:bookmarkEnd w:id="27"/>
      <w:bookmarkEnd w:id="28"/>
    </w:p>
    <w:p w:rsidR="0050074A" w:rsidRPr="0050074A" w:rsidRDefault="0050074A" w:rsidP="0050074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50074A" w:rsidRPr="0050074A" w:rsidSect="00DA1E40">
      <w:pgSz w:w="11906" w:h="16838"/>
      <w:pgMar w:top="1134" w:right="850" w:bottom="1134" w:left="1701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1D3" w:rsidRDefault="001571D3" w:rsidP="00BE6D9B">
      <w:pPr>
        <w:spacing w:after="0" w:line="240" w:lineRule="auto"/>
      </w:pPr>
      <w:r>
        <w:separator/>
      </w:r>
    </w:p>
  </w:endnote>
  <w:endnote w:type="continuationSeparator" w:id="0">
    <w:p w:rsidR="001571D3" w:rsidRDefault="001571D3" w:rsidP="00BE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613956"/>
      <w:docPartObj>
        <w:docPartGallery w:val="Page Numbers (Bottom of Page)"/>
        <w:docPartUnique/>
      </w:docPartObj>
    </w:sdtPr>
    <w:sdtEndPr/>
    <w:sdtContent>
      <w:p w:rsidR="00BE6D9B" w:rsidRDefault="00BE6D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BCB">
          <w:rPr>
            <w:noProof/>
          </w:rPr>
          <w:t>20</w:t>
        </w:r>
        <w:r>
          <w:fldChar w:fldCharType="end"/>
        </w:r>
      </w:p>
    </w:sdtContent>
  </w:sdt>
  <w:p w:rsidR="00BE6D9B" w:rsidRDefault="00BE6D9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9B" w:rsidRDefault="00BE6D9B">
    <w:pPr>
      <w:pStyle w:val="aa"/>
      <w:jc w:val="center"/>
    </w:pPr>
  </w:p>
  <w:p w:rsidR="00BE6D9B" w:rsidRDefault="00BE6D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1D3" w:rsidRDefault="001571D3" w:rsidP="00BE6D9B">
      <w:pPr>
        <w:spacing w:after="0" w:line="240" w:lineRule="auto"/>
      </w:pPr>
      <w:r>
        <w:separator/>
      </w:r>
    </w:p>
  </w:footnote>
  <w:footnote w:type="continuationSeparator" w:id="0">
    <w:p w:rsidR="001571D3" w:rsidRDefault="001571D3" w:rsidP="00BE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B7A"/>
    <w:multiLevelType w:val="hybridMultilevel"/>
    <w:tmpl w:val="9B1AAF72"/>
    <w:lvl w:ilvl="0" w:tplc="554CCDBE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10DE5"/>
    <w:multiLevelType w:val="multilevel"/>
    <w:tmpl w:val="251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717AA"/>
    <w:multiLevelType w:val="hybridMultilevel"/>
    <w:tmpl w:val="5AC49070"/>
    <w:lvl w:ilvl="0" w:tplc="36B65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E86D69"/>
    <w:multiLevelType w:val="hybridMultilevel"/>
    <w:tmpl w:val="3EB4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453F3"/>
    <w:multiLevelType w:val="hybridMultilevel"/>
    <w:tmpl w:val="EB3018B2"/>
    <w:lvl w:ilvl="0" w:tplc="248A2B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693BF1"/>
    <w:multiLevelType w:val="hybridMultilevel"/>
    <w:tmpl w:val="5AC4970E"/>
    <w:lvl w:ilvl="0" w:tplc="73AAAF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760C0AC9"/>
    <w:multiLevelType w:val="multilevel"/>
    <w:tmpl w:val="2518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5A1015"/>
    <w:multiLevelType w:val="hybridMultilevel"/>
    <w:tmpl w:val="D2D2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C725FD"/>
    <w:multiLevelType w:val="hybridMultilevel"/>
    <w:tmpl w:val="93A6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B7F"/>
    <w:rsid w:val="0000635F"/>
    <w:rsid w:val="000519EE"/>
    <w:rsid w:val="000E60EB"/>
    <w:rsid w:val="001571D3"/>
    <w:rsid w:val="0017300D"/>
    <w:rsid w:val="00226299"/>
    <w:rsid w:val="00252CB2"/>
    <w:rsid w:val="002F3813"/>
    <w:rsid w:val="00374C6E"/>
    <w:rsid w:val="003A1E99"/>
    <w:rsid w:val="0050074A"/>
    <w:rsid w:val="005127FD"/>
    <w:rsid w:val="00521D7A"/>
    <w:rsid w:val="005457B7"/>
    <w:rsid w:val="00621E1E"/>
    <w:rsid w:val="00671C81"/>
    <w:rsid w:val="007946D0"/>
    <w:rsid w:val="008518BF"/>
    <w:rsid w:val="0085637D"/>
    <w:rsid w:val="00865255"/>
    <w:rsid w:val="00975B1C"/>
    <w:rsid w:val="00BD0E8C"/>
    <w:rsid w:val="00BE6D9B"/>
    <w:rsid w:val="00C229D6"/>
    <w:rsid w:val="00D244DF"/>
    <w:rsid w:val="00D62847"/>
    <w:rsid w:val="00D92BCB"/>
    <w:rsid w:val="00D97B7F"/>
    <w:rsid w:val="00DA1E40"/>
    <w:rsid w:val="00DA3F76"/>
    <w:rsid w:val="00DD60D0"/>
    <w:rsid w:val="00E5789A"/>
    <w:rsid w:val="00E85FED"/>
    <w:rsid w:val="00F6788B"/>
    <w:rsid w:val="00FA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EE"/>
  </w:style>
  <w:style w:type="paragraph" w:styleId="1">
    <w:name w:val="heading 1"/>
    <w:basedOn w:val="a"/>
    <w:next w:val="a"/>
    <w:link w:val="10"/>
    <w:uiPriority w:val="9"/>
    <w:qFormat/>
    <w:rsid w:val="00500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3F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52CB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2C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2F381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75B1C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2F3813"/>
    <w:pPr>
      <w:spacing w:after="100"/>
      <w:ind w:left="220"/>
    </w:pPr>
  </w:style>
  <w:style w:type="paragraph" w:styleId="a8">
    <w:name w:val="header"/>
    <w:basedOn w:val="a"/>
    <w:link w:val="a9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D9B"/>
  </w:style>
  <w:style w:type="paragraph" w:styleId="aa">
    <w:name w:val="footer"/>
    <w:basedOn w:val="a"/>
    <w:link w:val="ab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EE"/>
  </w:style>
  <w:style w:type="paragraph" w:styleId="1">
    <w:name w:val="heading 1"/>
    <w:basedOn w:val="a"/>
    <w:next w:val="a"/>
    <w:link w:val="10"/>
    <w:uiPriority w:val="9"/>
    <w:qFormat/>
    <w:rsid w:val="005007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3F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3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52CB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2C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7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2F381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75B1C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2F3813"/>
    <w:pPr>
      <w:spacing w:after="100"/>
      <w:ind w:left="220"/>
    </w:pPr>
  </w:style>
  <w:style w:type="paragraph" w:styleId="a8">
    <w:name w:val="header"/>
    <w:basedOn w:val="a"/>
    <w:link w:val="a9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D9B"/>
  </w:style>
  <w:style w:type="paragraph" w:styleId="aa">
    <w:name w:val="footer"/>
    <w:basedOn w:val="a"/>
    <w:link w:val="ab"/>
    <w:uiPriority w:val="99"/>
    <w:unhideWhenUsed/>
    <w:rsid w:val="00BE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hyperlink" Target="http://sut-nov.um.la/metodicheskaya-kopilka/135-razvitie-tekhnicheskikh-sposobnostej-rebenka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hyperlink" Target="https://nsportal.ru/nachalnaya-shkola/materialy-dlya-roditelei/2019/02/01/3d-ruchki-razvitie-tvorcheskih-sposobnostey-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hyperlink" Target="https://mcrkpo.ru/setevoe-izdanie/shkola-nachinaetsya-s-doshkolnogo-obrazovaniya/17869-3d-ruchki-v-rabote-s-doshkolnikami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hyperlink" Target="http://www.oim" TargetMode="External"/><Relationship Id="rId5" Type="http://schemas.openxmlformats.org/officeDocument/2006/relationships/settings" Target="settings.xml"/><Relationship Id="rId15" Type="http://schemas.microsoft.com/office/2007/relationships/hdphoto" Target="media/hdphoto1.wdp"/><Relationship Id="rId23" Type="http://schemas.openxmlformats.org/officeDocument/2006/relationships/image" Target="media/image11.jpeg"/><Relationship Id="rId28" Type="http://schemas.openxmlformats.org/officeDocument/2006/relationships/hyperlink" Target="https://&#1077;&#1082;&#1072;&#1090;&#1077;&#1088;&#1080;&#1085;&#1073;&#1091;&#1088;&#1075;.&#1088;&#1092;/file/17687116ac8a1e5cd92bff1a3b03355b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oogle.com/url?q=https://3d-m.ru/3d-ruchki-moskva/&amp;sa=D&amp;ust=1549031257727000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studbooks.net/1952915/pedagogika/suschnost_metoda_modelirovaniy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10.jpeg"/><Relationship Id="rId27" Type="http://schemas.openxmlformats.org/officeDocument/2006/relationships/hyperlink" Target="https://autogear.ru/article/385/589/tehnicheskoe-tvorchestvo---eto-vid-deyatelnosti-uchaschihsya-metodyi-i-sposobyi-razvitiya/|" TargetMode="External"/><Relationship Id="rId30" Type="http://schemas.openxmlformats.org/officeDocument/2006/relationships/hyperlink" Target="http://yandex.ru/clck/jsredir?fr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07B2E-39BF-45EC-A77F-47AC5B5B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2923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2022-01-19T07:26:00Z</cp:lastPrinted>
  <dcterms:created xsi:type="dcterms:W3CDTF">2022-01-17T17:10:00Z</dcterms:created>
  <dcterms:modified xsi:type="dcterms:W3CDTF">2022-01-19T07:27:00Z</dcterms:modified>
</cp:coreProperties>
</file>