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DC" w:rsidRPr="00E130F7" w:rsidRDefault="00AA0D0C">
      <w:pPr>
        <w:rPr>
          <w:rFonts w:ascii="Comic Sans MS" w:hAnsi="Comic Sans MS"/>
          <w:b/>
          <w:bCs/>
          <w:i/>
          <w:iCs/>
          <w:color w:val="FF0000"/>
          <w:sz w:val="52"/>
          <w:szCs w:val="52"/>
          <w:shd w:val="clear" w:color="auto" w:fill="FFFFFF"/>
        </w:rPr>
      </w:pPr>
      <w:r>
        <w:rPr>
          <w:rFonts w:ascii="Comic Sans MS" w:hAnsi="Comic Sans MS"/>
          <w:b/>
          <w:bCs/>
          <w:i/>
          <w:iCs/>
          <w:color w:val="FF0000"/>
          <w:sz w:val="52"/>
          <w:szCs w:val="52"/>
          <w:shd w:val="clear" w:color="auto" w:fill="FFFFFF"/>
        </w:rPr>
        <w:t>Я</w:t>
      </w:r>
      <w:r w:rsidR="009A0D5E" w:rsidRPr="00E130F7">
        <w:rPr>
          <w:rFonts w:ascii="Comic Sans MS" w:hAnsi="Comic Sans MS"/>
          <w:b/>
          <w:bCs/>
          <w:i/>
          <w:iCs/>
          <w:color w:val="FF0000"/>
          <w:sz w:val="52"/>
          <w:szCs w:val="52"/>
          <w:shd w:val="clear" w:color="auto" w:fill="FFFFFF"/>
        </w:rPr>
        <w:t>–</w:t>
      </w:r>
      <w:r>
        <w:rPr>
          <w:rFonts w:ascii="Comic Sans MS" w:hAnsi="Comic Sans MS"/>
          <w:b/>
          <w:bCs/>
          <w:i/>
          <w:iCs/>
          <w:color w:val="FF0000"/>
          <w:sz w:val="52"/>
          <w:szCs w:val="52"/>
          <w:shd w:val="clear" w:color="auto" w:fill="FFFFFF"/>
        </w:rPr>
        <w:t xml:space="preserve"> гражданин  России</w:t>
      </w:r>
      <w:bookmarkStart w:id="0" w:name="_GoBack"/>
      <w:bookmarkEnd w:id="0"/>
    </w:p>
    <w:p w:rsidR="009A0D5E" w:rsidRDefault="009A0D5E">
      <w:pPr>
        <w:rPr>
          <w:rFonts w:ascii="Comic Sans MS" w:hAnsi="Comic Sans MS"/>
          <w:b/>
          <w:bCs/>
          <w:i/>
          <w:iCs/>
          <w:color w:val="FF0000"/>
          <w:sz w:val="40"/>
          <w:szCs w:val="40"/>
          <w:shd w:val="clear" w:color="auto" w:fill="FFFFFF"/>
        </w:rPr>
      </w:pPr>
    </w:p>
    <w:p w:rsidR="009A0D5E" w:rsidRDefault="009A0D5E">
      <w:r w:rsidRPr="009A0D5E">
        <w:rPr>
          <w:noProof/>
          <w:lang w:eastAsia="ru-RU"/>
        </w:rPr>
        <w:drawing>
          <wp:inline distT="0" distB="0" distL="0" distR="0">
            <wp:extent cx="5787266" cy="2219325"/>
            <wp:effectExtent l="0" t="0" r="4445" b="0"/>
            <wp:docPr id="1" name="Рисунок 1" descr="C:\Users\ACER-PC\Downloads\p54_87129952_large_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-PC\Downloads\p54_87129952_large_88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43" cy="222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09" w:type="pct"/>
        <w:tblCellSpacing w:w="0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5"/>
        <w:gridCol w:w="2811"/>
      </w:tblGrid>
      <w:tr w:rsidR="009A0D5E" w:rsidRPr="009A0D5E" w:rsidTr="009A0D5E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9A0D5E" w:rsidRPr="009A0D5E" w:rsidRDefault="009A0D5E" w:rsidP="009A0D5E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i/>
                <w:iCs/>
                <w:color w:val="234200"/>
                <w:kern w:val="36"/>
                <w:sz w:val="40"/>
                <w:szCs w:val="40"/>
                <w:lang w:eastAsia="ru-RU"/>
              </w:rPr>
            </w:pPr>
          </w:p>
        </w:tc>
      </w:tr>
      <w:tr w:rsidR="009A0D5E" w:rsidRPr="009A0D5E" w:rsidTr="009A0D5E">
        <w:trPr>
          <w:trHeight w:val="31680"/>
          <w:tblCellSpacing w:w="0" w:type="dxa"/>
        </w:trPr>
        <w:tc>
          <w:tcPr>
            <w:tcW w:w="3924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top"/>
            <w:bookmarkEnd w:id="1"/>
          </w:p>
          <w:p w:rsidR="009A0D5E" w:rsidRPr="009A0D5E" w:rsidRDefault="009A0D5E" w:rsidP="009A0D5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Новая лексика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Существительные: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родина, страна, государство, край, Россия, граница, столица, город, </w:t>
            </w:r>
            <w:proofErr w:type="spellStart"/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деревня,село</w:t>
            </w:r>
            <w:proofErr w:type="spellEnd"/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Глаголы: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любить, беречь, охранять, оберегать, защищать, заботиться, гордиться.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Прилагательные: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любимая, единственная, огромная, прекрасная.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A0D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Чистоговорка</w:t>
            </w:r>
            <w:proofErr w:type="spellEnd"/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Цель:</w:t>
            </w: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работать над чёткостью дикции.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Жура-Жура-Журавель!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Облетел он сто земель.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Облетел, обходил,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Крылья, ноги натрудил.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спросили журавля: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«Где же лучшая земля?»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Отвечал он, пролетая: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«Лучше нет родного края!»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Воронъко</w:t>
            </w:r>
            <w:proofErr w:type="spellEnd"/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Беседа об Отечестве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Цели:</w:t>
            </w: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воспитывать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любовь   к   родной   стране,   бережное отношения к ней.  Обогащать речь образными выразительными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средствами (эпитетами, метафорами, синонимами).</w:t>
            </w:r>
          </w:p>
          <w:p w:rsidR="009A0D5E" w:rsidRPr="009A0D5E" w:rsidRDefault="00D94477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ы 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живём  в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огромной прекрасной стране.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Это наша большая Родина.  Как у 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человека,  у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страны тоже есть имя — Россия.  А 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мы,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 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живущие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 России,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 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россияне.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 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Наша страна — 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  красота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 это широкие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степные просторы, это огромные леса, это полноводные реки. А наши деды и прадеды сохранили их для нас, уберегли от гибели,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уничтожения.  От врагов земли русской.  А теперь уже наша очередь — 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беречь,  хранить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 защищать родную землю,  родную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природу, свою большую прекрасную Родину Россию.</w:t>
            </w:r>
          </w:p>
          <w:p w:rsidR="009A0D5E" w:rsidRPr="009A0D5E" w:rsidRDefault="00D94477" w:rsidP="009A0D5E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 К</w:t>
            </w:r>
            <w:r w:rsidR="009A0D5E" w:rsidRPr="009A0D5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ак мы можем выразить свою любовь к Родине — России.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Например: </w:t>
            </w: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любить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её;   беречь   каждый   кустик,   дерево, травку; защищать;   сохранять   её;   работать,   трудиться;   не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давать загрязнять леса, реки; не допускать пожаров.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944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r w:rsidRPr="009A0D5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одобрать признаки к нашей Родине, России. Родина — какая?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любимая необъятная могучая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родная бескрайняя беззащитная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прекрасная богатая весёлая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огромная красивая грустная</w:t>
            </w:r>
          </w:p>
          <w:p w:rsidR="009A0D5E" w:rsidRPr="009A0D5E" w:rsidRDefault="00D94477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</w:t>
            </w:r>
            <w:proofErr w:type="gramStart"/>
            <w:r w:rsidRPr="00D944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Игра</w:t>
            </w:r>
            <w:r w:rsidR="009A0D5E" w:rsidRPr="009A0D5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A0D5E" w:rsidRPr="009A0D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="009A0D5E" w:rsidRPr="009A0D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Скажи   иначе»(подбор синонимов).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Большая — необъятная, огромная, бескрайняя, просторная, безграничная.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Красивая — замечательная, прекрасная, милая.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86B13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Игра «Какое слово не подходит?»</w:t>
            </w:r>
          </w:p>
          <w:p w:rsidR="009A0D5E" w:rsidRPr="009A0D5E" w:rsidRDefault="00D86B13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азвивать речевой 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слух;   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грамматический строй речи (умение подбирать однокоренные слова).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предлагает детям прослушать ряд слов и назвать, какое слово лишнее и почему.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Россия, российский, роса, россияне.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Родина, родной, родители, радость.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Отец, Отечество, отчаяние, отчий.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Затем детям предлагается самим подобрать однокоренные слова к заданным.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Игра «Города России»</w:t>
            </w:r>
          </w:p>
          <w:p w:rsidR="009A0D5E" w:rsidRPr="009A0D5E" w:rsidRDefault="00D86B13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богащать и активизировать словарь детей по теме, закреплять умение делить слова на </w:t>
            </w:r>
            <w:proofErr w:type="gram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слоги,  развивать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слуховое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внимание.</w:t>
            </w:r>
          </w:p>
          <w:p w:rsidR="009A0D5E" w:rsidRPr="009A0D5E" w:rsidRDefault="00D86B13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Предлагать 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детям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разделить на слоги слова — названия городов России: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Мо-</w:t>
            </w:r>
            <w:proofErr w:type="spellStart"/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сква</w:t>
            </w:r>
            <w:proofErr w:type="spell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  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Тверь,   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Са-ма-ра</w:t>
            </w:r>
            <w:proofErr w:type="spell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  Ту-ла,   Нов-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-род,   Псков,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Мурманск, </w:t>
            </w: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Рос-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Во-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</w:t>
            </w:r>
            <w:proofErr w:type="spell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</w:t>
            </w:r>
            <w:proofErr w:type="spell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Со-</w:t>
            </w:r>
            <w:proofErr w:type="spell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</w:t>
            </w:r>
            <w:proofErr w:type="spell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Игра</w:t>
            </w: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val="en-US" w:eastAsia="ru-RU"/>
              </w:rPr>
              <w:t> </w:t>
            </w: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«Весёлые звуки»</w:t>
            </w:r>
          </w:p>
          <w:p w:rsidR="009A0D5E" w:rsidRPr="009A0D5E" w:rsidRDefault="00B0355F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С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овершенствовать фонематические процессы, умение определять последовательность звуков в слове.</w:t>
            </w:r>
            <w:r w:rsidR="005931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5931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931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Предлагать 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детям</w:t>
            </w:r>
            <w:proofErr w:type="gram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составить звуковые схемы   слов   (выложить   из   разноцветных   кружков   на   </w:t>
            </w:r>
            <w:proofErr w:type="spellStart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ковро-линографе</w:t>
            </w:r>
            <w:proofErr w:type="spellEnd"/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либо нарисовать в тетрадях).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Слова:</w:t>
            </w: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Тула, Псков, Сочи.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Стихи для чтения и заучивания наизусть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РОДИНА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широком просторе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Предрассветной порой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Встали алые зори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 родимой страной.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каждым годом всё краше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Дорогие края...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Лучше Родины нашей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на свете, друзья!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 Прокофьев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* *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Небо синее в России,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Реки синие в России.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Васильки и незабудки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растут нигде красивей.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Есть и клёны,</w:t>
            </w:r>
            <w:r w:rsidRPr="009A0D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 дубы,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 какие есть грибы!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 ещё пекут в печи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Вот такие калачи!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 Гусев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ТЫ СКАЖИ МНЕ, РЕЧЕНЬКА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-— Ты скажи мне,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Реченька лесная,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Отчего ты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Звонкая такая?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Утром надо мной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Поёт синичка —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Оттого и звонкая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Водичка!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— Ты </w:t>
            </w: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скажи  мне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Реченька  лесная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Отчего ты чистая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Такая?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Чистым голоском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Поёт синичка —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Оттого и чистая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Водичка!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Ты скажи мне,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Реченька лесная,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Отчего ты Синяя такая?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В родничке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Купается синичка —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Оттого и синяя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Водичка!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 Орлов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  <w:lang w:eastAsia="ru-RU"/>
              </w:rPr>
              <w:t>Игра «Объясни пословицы»</w:t>
            </w:r>
          </w:p>
          <w:p w:rsidR="009A0D5E" w:rsidRPr="009A0D5E" w:rsidRDefault="0059316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9A0D5E"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азвивать слуховое внимание, учить связному монологическому высказыванию.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Всякому мила своя сторона.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Глупа та птица, которой гнездо своё не мило.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 — сердце России.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 без родины — соловей без песни.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Текст для пересказа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* *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Отец   приказал   </w:t>
            </w: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сыновьям,   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чтобы жили   в  согласии;   они   не слушались.   Вот   он   велел   принести   веник   и   говорит: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«Сломайте!». Сколько   они   ни   </w:t>
            </w: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бились,   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   могли   сломать.   Тогда   отец развязал веник и велел ломать по одному прутику.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Они легко переломали прутья по одиночке.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Отец и говорит: «Так-то и вы: если в согласии жить будете, никто вас не одолеет; а если будете ссориться, да всё врозь —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вас всякий легко </w:t>
            </w:r>
            <w:proofErr w:type="gramStart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погубит »</w:t>
            </w:r>
            <w:proofErr w:type="gramEnd"/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 Толстой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Вопросы: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Что отец приказал сыновьям?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Послушались сыновья отца?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отец велел принести? Зачем?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Удалось сыновьям сломать веник сразу?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сыновья сломали веник?</w:t>
            </w:r>
          </w:p>
          <w:p w:rsidR="009A0D5E" w:rsidRPr="009A0D5E" w:rsidRDefault="009A0D5E" w:rsidP="009A0D5E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D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сказал отец?</w:t>
            </w:r>
          </w:p>
        </w:tc>
        <w:tc>
          <w:tcPr>
            <w:tcW w:w="1076" w:type="pct"/>
            <w:shd w:val="clear" w:color="auto" w:fill="FFFFFF"/>
            <w:hideMark/>
          </w:tcPr>
          <w:tbl>
            <w:tblPr>
              <w:tblW w:w="31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1"/>
            </w:tblGrid>
            <w:tr w:rsidR="009A0D5E" w:rsidRPr="009A0D5E" w:rsidTr="009A0D5E">
              <w:trPr>
                <w:tblCellSpacing w:w="0" w:type="dxa"/>
              </w:trPr>
              <w:tc>
                <w:tcPr>
                  <w:tcW w:w="3194" w:type="dxa"/>
                  <w:hideMark/>
                </w:tcPr>
                <w:p w:rsidR="009A0D5E" w:rsidRPr="009A0D5E" w:rsidRDefault="009A0D5E" w:rsidP="009A0D5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0D5E" w:rsidRPr="009A0D5E" w:rsidTr="009A0D5E">
              <w:trPr>
                <w:trHeight w:val="31680"/>
                <w:tblCellSpacing w:w="0" w:type="dxa"/>
              </w:trPr>
              <w:tc>
                <w:tcPr>
                  <w:tcW w:w="3194" w:type="dx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6DCEE149" wp14:editId="34A5A21C">
                        <wp:extent cx="1779080" cy="628650"/>
                        <wp:effectExtent l="0" t="0" r="0" b="0"/>
                        <wp:docPr id="5" name="Рисунок 5" descr="http://logoped.kalinka5.edusite.ru/images/p54_pic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logoped.kalinka5.edusite.ru/images/p54_pictu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6908" cy="63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48D7EC" wp14:editId="72906B12">
                        <wp:extent cx="1554480" cy="971550"/>
                        <wp:effectExtent l="0" t="0" r="7620" b="0"/>
                        <wp:docPr id="6" name="Рисунок 6" descr="http://logoped.kalinka5.edusite.ru/images/p54_86615234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logoped.kalinka5.edusite.ru/images/p54_86615234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8975" cy="974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6898C9" wp14:editId="2CBA2B9D">
                        <wp:extent cx="1819275" cy="1905000"/>
                        <wp:effectExtent l="0" t="0" r="9525" b="0"/>
                        <wp:docPr id="7" name="Рисунок 7" descr="http://logoped.kalinka5.edusite.ru/images/p54_73531933_3517075_rossi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logoped.kalinka5.edusite.ru/images/p54_73531933_3517075_rossi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2802A5" wp14:editId="02FA6144">
                        <wp:extent cx="2076450" cy="1428750"/>
                        <wp:effectExtent l="0" t="0" r="0" b="0"/>
                        <wp:docPr id="8" name="Рисунок 8" descr="http://logoped.kalinka5.edusite.ru/images/p54_7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logoped.kalinka5.edusite.ru/images/p54_7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7221C7" wp14:editId="6786B259">
                        <wp:extent cx="1619250" cy="2381250"/>
                        <wp:effectExtent l="0" t="0" r="0" b="0"/>
                        <wp:docPr id="9" name="Рисунок 9" descr="http://logoped.kalinka5.edusite.ru/images/p54_0rodin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logoped.kalinka5.edusite.ru/images/p54_0rodi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lastRenderedPageBreak/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74F61F" wp14:editId="6312CB6A">
                        <wp:extent cx="2857500" cy="1905000"/>
                        <wp:effectExtent l="0" t="0" r="0" b="0"/>
                        <wp:docPr id="10" name="Рисунок 10" descr="http://logoped.kalinka5.edusite.ru/images/p54_a40db6f78d6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logoped.kalinka5.edusite.ru/images/p54_a40db6f78d6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129EA3" wp14:editId="5C5CBA17">
                        <wp:extent cx="2857500" cy="1905000"/>
                        <wp:effectExtent l="0" t="0" r="0" b="0"/>
                        <wp:docPr id="11" name="Рисунок 11" descr="http://logoped.kalinka5.edusite.ru/images/p54_jachmennoe-po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logoped.kalinka5.edusite.ru/images/p54_jachmennoe-po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9A0D5E" w:rsidRPr="009A0D5E" w:rsidRDefault="009A0D5E" w:rsidP="009A0D5E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  <w:r w:rsidRPr="009A0D5E"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9A0D5E" w:rsidRPr="009A0D5E" w:rsidRDefault="009A0D5E" w:rsidP="009A0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0D5E" w:rsidRDefault="009A0D5E"/>
    <w:sectPr w:rsidR="009A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19"/>
    <w:rsid w:val="00085019"/>
    <w:rsid w:val="00407FDC"/>
    <w:rsid w:val="00502DE8"/>
    <w:rsid w:val="0059316E"/>
    <w:rsid w:val="009A0D5E"/>
    <w:rsid w:val="00AA0D0C"/>
    <w:rsid w:val="00B0355F"/>
    <w:rsid w:val="00CF353B"/>
    <w:rsid w:val="00D86B13"/>
    <w:rsid w:val="00D94477"/>
    <w:rsid w:val="00E1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64B9-0BC4-48FE-8F6C-B8F456C7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35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9</cp:revision>
  <dcterms:created xsi:type="dcterms:W3CDTF">2020-12-01T08:04:00Z</dcterms:created>
  <dcterms:modified xsi:type="dcterms:W3CDTF">2020-12-03T08:14:00Z</dcterms:modified>
</cp:coreProperties>
</file>