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>Сегодня мы вам предлагаем занятие по лепке «Веселая неваляшка»</w:t>
      </w: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>Материалы и оборудование: Иллюстрации неваляшки,</w:t>
      </w:r>
      <w:r w:rsidR="005A647D" w:rsidRPr="00DB2503">
        <w:rPr>
          <w:rFonts w:ascii="Times New Roman" w:hAnsi="Times New Roman" w:cs="Times New Roman"/>
          <w:sz w:val="32"/>
          <w:szCs w:val="32"/>
        </w:rPr>
        <w:t xml:space="preserve"> </w:t>
      </w:r>
      <w:r w:rsidRPr="00DB2503">
        <w:rPr>
          <w:rFonts w:ascii="Times New Roman" w:hAnsi="Times New Roman" w:cs="Times New Roman"/>
          <w:sz w:val="32"/>
          <w:szCs w:val="32"/>
        </w:rPr>
        <w:t>цельные бруски пластилина, стеки, дощечки, салфетки.</w:t>
      </w:r>
    </w:p>
    <w:p w:rsidR="000668A6" w:rsidRDefault="000668A6" w:rsidP="00DB2503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DB2503">
        <w:rPr>
          <w:rFonts w:ascii="Times New Roman" w:hAnsi="Times New Roman" w:cs="Times New Roman"/>
          <w:color w:val="FF0000"/>
          <w:sz w:val="32"/>
          <w:szCs w:val="32"/>
        </w:rPr>
        <w:t>Чтение стихотворения</w:t>
      </w:r>
      <w:r w:rsidR="00DB2503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Свою куклу-неваляшку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укладывала спать: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Рассказать хотела сказку,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она – решила встать.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Спать не может неваляшка,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окна вздыхает тяжко.</w:t>
      </w:r>
    </w:p>
    <w:p w:rsidR="00DA638C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Слышат куклы нежный звон,</w:t>
      </w:r>
    </w:p>
    <w:p w:rsidR="00DA638C" w:rsidRPr="00DB2503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Тихий звон: динь-дон, динь-дон</w:t>
      </w:r>
    </w:p>
    <w:p w:rsidR="000668A6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647D" w:rsidRPr="00DB2503" w:rsidRDefault="005A647D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 xml:space="preserve">Для начала </w:t>
      </w:r>
      <w:r w:rsidR="000668A6">
        <w:rPr>
          <w:rFonts w:ascii="Times New Roman" w:hAnsi="Times New Roman" w:cs="Times New Roman"/>
          <w:sz w:val="32"/>
          <w:szCs w:val="32"/>
        </w:rPr>
        <w:t xml:space="preserve"> работы </w:t>
      </w:r>
      <w:r w:rsidRPr="00DB2503">
        <w:rPr>
          <w:rFonts w:ascii="Times New Roman" w:hAnsi="Times New Roman" w:cs="Times New Roman"/>
          <w:sz w:val="32"/>
          <w:szCs w:val="32"/>
        </w:rPr>
        <w:t xml:space="preserve">давайте </w:t>
      </w:r>
      <w:proofErr w:type="gramStart"/>
      <w:r w:rsidRPr="00DB2503">
        <w:rPr>
          <w:rFonts w:ascii="Times New Roman" w:hAnsi="Times New Roman" w:cs="Times New Roman"/>
          <w:sz w:val="32"/>
          <w:szCs w:val="32"/>
        </w:rPr>
        <w:t>вспомним</w:t>
      </w:r>
      <w:proofErr w:type="gramEnd"/>
      <w:r w:rsidRPr="00DB2503">
        <w:rPr>
          <w:rFonts w:ascii="Times New Roman" w:hAnsi="Times New Roman" w:cs="Times New Roman"/>
          <w:sz w:val="32"/>
          <w:szCs w:val="32"/>
        </w:rPr>
        <w:t xml:space="preserve"> из каких геометри</w:t>
      </w:r>
      <w:r w:rsidR="00974DF5">
        <w:rPr>
          <w:rFonts w:ascii="Times New Roman" w:hAnsi="Times New Roman" w:cs="Times New Roman"/>
          <w:sz w:val="32"/>
          <w:szCs w:val="32"/>
        </w:rPr>
        <w:t xml:space="preserve">ческих фигур будет состоять </w:t>
      </w:r>
      <w:r w:rsidRPr="00DB2503">
        <w:rPr>
          <w:rFonts w:ascii="Times New Roman" w:hAnsi="Times New Roman" w:cs="Times New Roman"/>
          <w:sz w:val="32"/>
          <w:szCs w:val="32"/>
        </w:rPr>
        <w:t xml:space="preserve"> </w:t>
      </w:r>
      <w:r w:rsidR="00974DF5">
        <w:rPr>
          <w:rFonts w:ascii="Times New Roman" w:hAnsi="Times New Roman" w:cs="Times New Roman"/>
          <w:sz w:val="32"/>
          <w:szCs w:val="32"/>
        </w:rPr>
        <w:t xml:space="preserve"> наша </w:t>
      </w:r>
      <w:bookmarkStart w:id="0" w:name="_GoBack"/>
      <w:bookmarkEnd w:id="0"/>
      <w:r w:rsidRPr="00DB2503">
        <w:rPr>
          <w:rFonts w:ascii="Times New Roman" w:hAnsi="Times New Roman" w:cs="Times New Roman"/>
          <w:sz w:val="32"/>
          <w:szCs w:val="32"/>
        </w:rPr>
        <w:t>неваляшка.</w:t>
      </w: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 xml:space="preserve">- Какой формы туловище? </w:t>
      </w: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 xml:space="preserve">- А </w:t>
      </w:r>
      <w:proofErr w:type="gramStart"/>
      <w:r w:rsidRPr="00DB2503">
        <w:rPr>
          <w:rFonts w:ascii="Times New Roman" w:hAnsi="Times New Roman" w:cs="Times New Roman"/>
          <w:sz w:val="32"/>
          <w:szCs w:val="32"/>
        </w:rPr>
        <w:t>голова</w:t>
      </w:r>
      <w:proofErr w:type="gramEnd"/>
      <w:r w:rsidRPr="00DB2503">
        <w:rPr>
          <w:rFonts w:ascii="Times New Roman" w:hAnsi="Times New Roman" w:cs="Times New Roman"/>
          <w:sz w:val="32"/>
          <w:szCs w:val="32"/>
        </w:rPr>
        <w:t xml:space="preserve"> какой формы? </w:t>
      </w: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>- На что похожи части</w:t>
      </w:r>
      <w:r w:rsidR="00DB2503">
        <w:rPr>
          <w:rFonts w:ascii="Times New Roman" w:hAnsi="Times New Roman" w:cs="Times New Roman"/>
          <w:sz w:val="32"/>
          <w:szCs w:val="32"/>
        </w:rPr>
        <w:t>?</w:t>
      </w:r>
    </w:p>
    <w:p w:rsidR="00DA638C" w:rsidRP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 xml:space="preserve">А какой величины туловище? </w:t>
      </w:r>
    </w:p>
    <w:p w:rsidR="00DB2503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t>- А голова</w:t>
      </w:r>
      <w:proofErr w:type="gramStart"/>
      <w:r w:rsidRPr="00DB2503">
        <w:rPr>
          <w:rFonts w:ascii="Times New Roman" w:hAnsi="Times New Roman" w:cs="Times New Roman"/>
          <w:sz w:val="32"/>
          <w:szCs w:val="32"/>
        </w:rPr>
        <w:t xml:space="preserve"> </w:t>
      </w:r>
      <w:r w:rsidR="005A647D" w:rsidRPr="00DB2503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0668A6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Примеры:</w:t>
      </w:r>
    </w:p>
    <w:p w:rsidR="005A647D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D78F3E" wp14:editId="129F0AC7">
            <wp:extent cx="2303292" cy="3495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N3~7bWGvrLzyre79cA=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832" cy="35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F65AFBA" wp14:editId="6B134C08">
            <wp:extent cx="3314700" cy="30746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194485-15090408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649" cy="307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503" w:rsidRP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638C" w:rsidRDefault="00DA638C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250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0668A6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мы предлагаем вам слепить своих неваляшек. </w:t>
      </w:r>
    </w:p>
    <w:p w:rsidR="000668A6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конце работы не забывайте хвалить ребёнка.   </w:t>
      </w:r>
    </w:p>
    <w:p w:rsidR="00DB2503" w:rsidRDefault="000668A6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желаем удачи. Ждем ваши работы. </w:t>
      </w: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2503" w:rsidRDefault="00DB2503" w:rsidP="00DB2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4340A" w:rsidRDefault="00464BC1" w:rsidP="00DA638C">
      <w:pPr>
        <w:spacing w:after="0" w:line="240" w:lineRule="auto"/>
      </w:pPr>
    </w:p>
    <w:sectPr w:rsidR="0024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C1" w:rsidRDefault="00464BC1" w:rsidP="00DB2503">
      <w:pPr>
        <w:spacing w:after="0" w:line="240" w:lineRule="auto"/>
      </w:pPr>
      <w:r>
        <w:separator/>
      </w:r>
    </w:p>
  </w:endnote>
  <w:endnote w:type="continuationSeparator" w:id="0">
    <w:p w:rsidR="00464BC1" w:rsidRDefault="00464BC1" w:rsidP="00DB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C1" w:rsidRDefault="00464BC1" w:rsidP="00DB2503">
      <w:pPr>
        <w:spacing w:after="0" w:line="240" w:lineRule="auto"/>
      </w:pPr>
      <w:r>
        <w:separator/>
      </w:r>
    </w:p>
  </w:footnote>
  <w:footnote w:type="continuationSeparator" w:id="0">
    <w:p w:rsidR="00464BC1" w:rsidRDefault="00464BC1" w:rsidP="00DB2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8C"/>
    <w:rsid w:val="000668A6"/>
    <w:rsid w:val="004025D8"/>
    <w:rsid w:val="00464BC1"/>
    <w:rsid w:val="005A647D"/>
    <w:rsid w:val="00663226"/>
    <w:rsid w:val="0074242B"/>
    <w:rsid w:val="00974DF5"/>
    <w:rsid w:val="00DA638C"/>
    <w:rsid w:val="00D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503"/>
  </w:style>
  <w:style w:type="paragraph" w:styleId="a7">
    <w:name w:val="footer"/>
    <w:basedOn w:val="a"/>
    <w:link w:val="a8"/>
    <w:uiPriority w:val="99"/>
    <w:unhideWhenUsed/>
    <w:rsid w:val="00DB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503"/>
  </w:style>
  <w:style w:type="paragraph" w:styleId="a7">
    <w:name w:val="footer"/>
    <w:basedOn w:val="a"/>
    <w:link w:val="a8"/>
    <w:uiPriority w:val="99"/>
    <w:unhideWhenUsed/>
    <w:rsid w:val="00DB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2020-05-20T17:14:00Z</dcterms:created>
  <dcterms:modified xsi:type="dcterms:W3CDTF">2020-05-20T17:55:00Z</dcterms:modified>
</cp:coreProperties>
</file>