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Во многих продовольственных магазинах сел, поселков, небольших городков обязательно есть отдел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»</w:t>
      </w:r>
      <w:r>
        <w:rPr>
          <w:rFonts w:ascii="Arial" w:hAnsi="Arial" w:cs="Arial"/>
          <w:color w:val="111111"/>
        </w:rPr>
        <w:t xml:space="preserve">,— начинает занятие воспитатель. 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 А в больших городах нашей страны построены специализированные магазины. Чаще всего такой магазин называется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«Булочная»</w:t>
      </w:r>
      <w:r>
        <w:rPr>
          <w:rFonts w:ascii="Arial" w:hAnsi="Arial" w:cs="Arial"/>
          <w:color w:val="111111"/>
        </w:rPr>
        <w:t xml:space="preserve">. 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Кто из вас бывал в булочной? Какой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 вы там видели</w:t>
      </w:r>
      <w:r>
        <w:rPr>
          <w:rFonts w:ascii="Arial" w:hAnsi="Arial" w:cs="Arial"/>
          <w:color w:val="111111"/>
        </w:rPr>
        <w:t>? Что покупали?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Обобщая ответы детей, педагог перечисляет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хлебные изделия</w:t>
      </w:r>
      <w:r>
        <w:rPr>
          <w:rFonts w:ascii="Arial" w:hAnsi="Arial" w:cs="Arial"/>
          <w:color w:val="111111"/>
        </w:rPr>
        <w:t xml:space="preserve">: круглые караваи и буханки ржаного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 и пшеничного</w:t>
      </w:r>
      <w:r>
        <w:rPr>
          <w:rFonts w:ascii="Arial" w:hAnsi="Arial" w:cs="Arial"/>
          <w:color w:val="111111"/>
        </w:rPr>
        <w:t>, разнообразные батоны, городские булки, сдобные булочки, крендели и т. п.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(Если будет возможность, следует показать детям эти изделия.)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Ни один обед не обходится без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 xml:space="preserve">. Не правда ли? — уточняет воспитатель. 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И спрашивает</w:t>
      </w:r>
      <w:r>
        <w:rPr>
          <w:rFonts w:ascii="Arial" w:hAnsi="Arial" w:cs="Arial"/>
          <w:color w:val="111111"/>
        </w:rPr>
        <w:t xml:space="preserve">: «А как вы думаете, почему и в детском саду и дома вам настоятельно </w:t>
      </w:r>
      <w:proofErr w:type="gramStart"/>
      <w:r>
        <w:rPr>
          <w:rFonts w:ascii="Arial" w:hAnsi="Arial" w:cs="Arial"/>
          <w:color w:val="111111"/>
        </w:rPr>
        <w:t>советуют</w:t>
      </w:r>
      <w:proofErr w:type="gramEnd"/>
      <w:r>
        <w:rPr>
          <w:rFonts w:ascii="Arial" w:hAnsi="Arial" w:cs="Arial"/>
          <w:color w:val="111111"/>
        </w:rPr>
        <w:t xml:space="preserve"> есть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?» Выслушивает ответы, 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обобщает их</w:t>
      </w:r>
      <w:r>
        <w:rPr>
          <w:rFonts w:ascii="Arial" w:hAnsi="Arial" w:cs="Arial"/>
          <w:color w:val="111111"/>
        </w:rPr>
        <w:t>: «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Хлебные</w:t>
      </w:r>
      <w:r>
        <w:rPr>
          <w:rFonts w:ascii="Arial" w:hAnsi="Arial" w:cs="Arial"/>
          <w:color w:val="111111"/>
        </w:rPr>
        <w:t xml:space="preserve"> изделия не только вкусны, но и питательны.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 вызывает чувство сытости, но никогда не приедается».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Как вы думаете? сколько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 xml:space="preserve"> привозят ежедневно в детский сад? </w:t>
      </w:r>
      <w:r>
        <w:rPr>
          <w:rFonts w:ascii="Arial" w:hAnsi="Arial" w:cs="Arial"/>
          <w:color w:val="111111"/>
          <w:u w:val="single"/>
          <w:bdr w:val="none" w:sz="0" w:space="0" w:color="auto" w:frame="1"/>
        </w:rPr>
        <w:t>И спрашивает</w:t>
      </w:r>
      <w:r>
        <w:rPr>
          <w:rFonts w:ascii="Arial" w:hAnsi="Arial" w:cs="Arial"/>
          <w:color w:val="111111"/>
        </w:rPr>
        <w:t xml:space="preserve">: «Сколько же надо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 к завтраку</w:t>
      </w:r>
      <w:r>
        <w:rPr>
          <w:rFonts w:ascii="Arial" w:hAnsi="Arial" w:cs="Arial"/>
          <w:color w:val="111111"/>
        </w:rPr>
        <w:t>, обеду, ужину? (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«Много»</w:t>
      </w:r>
      <w:r>
        <w:rPr>
          <w:rFonts w:ascii="Arial" w:hAnsi="Arial" w:cs="Arial"/>
          <w:color w:val="111111"/>
        </w:rPr>
        <w:t xml:space="preserve">.) А сколько надо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>, чтобы накормить всех людей нашего города? (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«Очень много»</w:t>
      </w:r>
      <w:r>
        <w:rPr>
          <w:rFonts w:ascii="Arial" w:hAnsi="Arial" w:cs="Arial"/>
          <w:color w:val="111111"/>
        </w:rPr>
        <w:t xml:space="preserve">.) Знаете ли вы, где пекут </w:t>
      </w:r>
      <w:proofErr w:type="gramStart"/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proofErr w:type="gramEnd"/>
      <w:r>
        <w:rPr>
          <w:rStyle w:val="a4"/>
          <w:rFonts w:ascii="Arial" w:hAnsi="Arial" w:cs="Arial"/>
          <w:color w:val="111111"/>
          <w:bdr w:val="none" w:sz="0" w:space="0" w:color="auto" w:frame="1"/>
        </w:rPr>
        <w:t xml:space="preserve"> и кто его печет</w:t>
      </w:r>
      <w:r>
        <w:rPr>
          <w:rFonts w:ascii="Arial" w:hAnsi="Arial" w:cs="Arial"/>
          <w:color w:val="111111"/>
        </w:rPr>
        <w:t>?»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Выслушав ответы детей, воспитатель поясняет, что в больших городах работают специальные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хлебозаводы</w:t>
      </w:r>
      <w:r>
        <w:rPr>
          <w:rFonts w:ascii="Arial" w:hAnsi="Arial" w:cs="Arial"/>
          <w:color w:val="111111"/>
        </w:rPr>
        <w:t xml:space="preserve">, на этих заводах ни на секунду не прекращается работа. Даже в праздничные дни, когда люди отдыхают,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пекари работают</w:t>
      </w:r>
      <w:r>
        <w:rPr>
          <w:rFonts w:ascii="Arial" w:hAnsi="Arial" w:cs="Arial"/>
          <w:color w:val="111111"/>
        </w:rPr>
        <w:t xml:space="preserve">. Ведь к праздничному столу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 нужно еще больше</w:t>
      </w:r>
      <w:r>
        <w:rPr>
          <w:rFonts w:ascii="Arial" w:hAnsi="Arial" w:cs="Arial"/>
          <w:color w:val="111111"/>
        </w:rPr>
        <w:t>!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Далее педагог интересуется, кто из детей помогал маме или бабушке печь пироги, какие продукты для этого нужны.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(Мука, масло, дрожжи, сахар, соль.)</w:t>
      </w:r>
      <w:r>
        <w:rPr>
          <w:rFonts w:ascii="Arial" w:hAnsi="Arial" w:cs="Arial"/>
          <w:color w:val="111111"/>
        </w:rPr>
        <w:t xml:space="preserve"> «Эти продукты,— говорит воспитатель,— необходимы для приготовления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 xml:space="preserve">. Только на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хлебозаводах хлеб помогают выпекать машины</w:t>
      </w:r>
      <w:r>
        <w:rPr>
          <w:rFonts w:ascii="Arial" w:hAnsi="Arial" w:cs="Arial"/>
          <w:color w:val="111111"/>
        </w:rPr>
        <w:t xml:space="preserve">. 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Заканчивая занятие</w:t>
      </w:r>
      <w:proofErr w:type="gramStart"/>
      <w:r>
        <w:rPr>
          <w:rFonts w:ascii="Arial" w:hAnsi="Arial" w:cs="Arial"/>
          <w:color w:val="111111"/>
        </w:rPr>
        <w:t xml:space="preserve"> ,</w:t>
      </w:r>
      <w:proofErr w:type="gramEnd"/>
      <w:r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 говорит</w:t>
      </w:r>
      <w:r>
        <w:rPr>
          <w:rFonts w:ascii="Arial" w:hAnsi="Arial" w:cs="Arial"/>
          <w:color w:val="111111"/>
        </w:rPr>
        <w:t xml:space="preserve">: «Хорошие урожаи выращивают в нашей стране труженики полей. И нигде в мире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 не стоит так дешево</w:t>
      </w:r>
      <w:r>
        <w:rPr>
          <w:rFonts w:ascii="Arial" w:hAnsi="Arial" w:cs="Arial"/>
          <w:color w:val="111111"/>
        </w:rPr>
        <w:t xml:space="preserve">, как в нашей стране. Каждая семья может купить столько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 xml:space="preserve">, сколько захочет. И это прекрасно. Что может быть вкуснее мягкого душистого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хлеба</w:t>
      </w:r>
      <w:r>
        <w:rPr>
          <w:rFonts w:ascii="Arial" w:hAnsi="Arial" w:cs="Arial"/>
          <w:color w:val="111111"/>
        </w:rPr>
        <w:t>!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( По желанию вместе с ребенком можно испечь булочки )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Дети</w:t>
      </w:r>
      <w:proofErr w:type="gramEnd"/>
      <w:r>
        <w:rPr>
          <w:rFonts w:ascii="Arial" w:hAnsi="Arial" w:cs="Arial"/>
          <w:color w:val="111111"/>
        </w:rPr>
        <w:t xml:space="preserve"> а вы хотите узнать как это быть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пекарем</w:t>
      </w:r>
      <w:r>
        <w:rPr>
          <w:rFonts w:ascii="Arial" w:hAnsi="Arial" w:cs="Arial"/>
          <w:color w:val="111111"/>
        </w:rPr>
        <w:t xml:space="preserve">? Сейчас мы с вами перенесемся в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пекарню</w:t>
      </w:r>
      <w:r>
        <w:rPr>
          <w:rFonts w:ascii="Arial" w:hAnsi="Arial" w:cs="Arial"/>
          <w:color w:val="111111"/>
        </w:rPr>
        <w:t xml:space="preserve">. Нужно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одеть форму пекаря</w:t>
      </w:r>
      <w:r>
        <w:rPr>
          <w:rFonts w:ascii="Arial" w:hAnsi="Arial" w:cs="Arial"/>
          <w:color w:val="111111"/>
        </w:rPr>
        <w:t xml:space="preserve">, вымыть руки, и приступить к работе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(воспитатель </w:t>
      </w:r>
      <w:proofErr w:type="gramStart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>описывает</w:t>
      </w:r>
      <w:proofErr w:type="gramEnd"/>
      <w:r>
        <w:rPr>
          <w:rFonts w:ascii="Arial" w:hAnsi="Arial" w:cs="Arial"/>
          <w:i/>
          <w:iCs/>
          <w:color w:val="111111"/>
          <w:bdr w:val="none" w:sz="0" w:space="0" w:color="auto" w:frame="1"/>
        </w:rPr>
        <w:t xml:space="preserve"> как правильно лепить булочки)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proofErr w:type="gramStart"/>
      <w:r>
        <w:rPr>
          <w:rFonts w:ascii="Arial" w:hAnsi="Arial" w:cs="Arial"/>
          <w:color w:val="111111"/>
        </w:rPr>
        <w:t>И</w:t>
      </w:r>
      <w:proofErr w:type="gramEnd"/>
      <w:r>
        <w:rPr>
          <w:rFonts w:ascii="Arial" w:hAnsi="Arial" w:cs="Arial"/>
          <w:color w:val="111111"/>
        </w:rPr>
        <w:t xml:space="preserve"> тем не менее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 нужно беречь</w:t>
      </w:r>
      <w:r>
        <w:rPr>
          <w:rFonts w:ascii="Arial" w:hAnsi="Arial" w:cs="Arial"/>
          <w:color w:val="111111"/>
        </w:rPr>
        <w:t xml:space="preserve">. Человек, который не научится беречь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, никогда не будет пользоваться уважением окружающих. Береги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>!</w:t>
      </w:r>
    </w:p>
    <w:p w:rsidR="00E24774" w:rsidRDefault="00E24774" w:rsidP="00E24774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Чтобы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 всегда был на твоем столе, работают колхозники. Они сеют, выращивают и убирают рожь и пшеницу, перевозят зерно на элеваторах. Чтобы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 всегда был на твоем столе, работают мукомолы. Чтобы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хлеб</w:t>
      </w:r>
      <w:r>
        <w:rPr>
          <w:rFonts w:ascii="Arial" w:hAnsi="Arial" w:cs="Arial"/>
          <w:color w:val="111111"/>
        </w:rPr>
        <w:t xml:space="preserve"> всегда был на твоем столе, и днем, и ночью, и в будни, и в праздники трудятся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пекари</w:t>
      </w:r>
      <w:r>
        <w:rPr>
          <w:rFonts w:ascii="Arial" w:hAnsi="Arial" w:cs="Arial"/>
          <w:color w:val="111111"/>
        </w:rPr>
        <w:t>».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774"/>
    <w:rsid w:val="000B751D"/>
    <w:rsid w:val="004B720D"/>
    <w:rsid w:val="008B7736"/>
    <w:rsid w:val="009812B2"/>
    <w:rsid w:val="00E2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47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Company>HP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2020-04-26T10:55:00Z</dcterms:created>
  <dcterms:modified xsi:type="dcterms:W3CDTF">2020-04-26T10:55:00Z</dcterms:modified>
</cp:coreProperties>
</file>